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9" w:rsidRDefault="00E564E9" w:rsidP="005E0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828CD" w:rsidRDefault="00E828CD" w:rsidP="00E828CD">
      <w:pPr>
        <w:spacing w:after="0" w:line="240" w:lineRule="auto"/>
        <w:jc w:val="center"/>
        <w:outlineLvl w:val="0"/>
      </w:pPr>
      <w:r>
        <w:t xml:space="preserve">ПОЛОЖЕНИЕ об обработке и защите персональных данных </w:t>
      </w:r>
    </w:p>
    <w:p w:rsidR="00F3148D" w:rsidRDefault="00F3148D" w:rsidP="00E828CD">
      <w:pPr>
        <w:spacing w:after="0" w:line="240" w:lineRule="auto"/>
        <w:jc w:val="center"/>
        <w:outlineLvl w:val="0"/>
      </w:pPr>
      <w:r>
        <w:t xml:space="preserve">ИП </w:t>
      </w:r>
      <w:proofErr w:type="spellStart"/>
      <w:r>
        <w:t>Литвинюк</w:t>
      </w:r>
      <w:proofErr w:type="spellEnd"/>
      <w:r>
        <w:t xml:space="preserve"> А.А.</w:t>
      </w:r>
    </w:p>
    <w:p w:rsidR="00F3148D" w:rsidRDefault="00E828CD" w:rsidP="00F3148D">
      <w:pPr>
        <w:spacing w:after="0" w:line="240" w:lineRule="auto"/>
        <w:outlineLvl w:val="0"/>
      </w:pPr>
      <w:r>
        <w:t xml:space="preserve">1.1 Назначение </w:t>
      </w:r>
      <w:r w:rsidR="00F3148D">
        <w:t>документа</w:t>
      </w:r>
    </w:p>
    <w:p w:rsidR="00F3148D" w:rsidRDefault="00E828CD" w:rsidP="00F3148D">
      <w:pPr>
        <w:spacing w:after="0" w:line="240" w:lineRule="auto"/>
        <w:outlineLvl w:val="0"/>
      </w:pPr>
      <w:r>
        <w:t>1.2 Цели и задачи</w:t>
      </w:r>
    </w:p>
    <w:p w:rsidR="00F3148D" w:rsidRDefault="00E828CD" w:rsidP="00F3148D">
      <w:pPr>
        <w:spacing w:after="0" w:line="240" w:lineRule="auto"/>
        <w:outlineLvl w:val="0"/>
      </w:pPr>
      <w:r>
        <w:t>1.3 Нормативные ссылки</w:t>
      </w:r>
    </w:p>
    <w:p w:rsidR="00F3148D" w:rsidRDefault="00F3148D" w:rsidP="00F3148D">
      <w:pPr>
        <w:spacing w:after="0" w:line="240" w:lineRule="auto"/>
        <w:outlineLvl w:val="0"/>
      </w:pPr>
      <w:r>
        <w:t xml:space="preserve"> </w:t>
      </w:r>
      <w:r w:rsidR="00E828CD">
        <w:t>1.4 Область действия</w:t>
      </w:r>
    </w:p>
    <w:p w:rsidR="00F3148D" w:rsidRDefault="00E828CD" w:rsidP="00F3148D">
      <w:pPr>
        <w:spacing w:after="0" w:line="240" w:lineRule="auto"/>
        <w:outlineLvl w:val="0"/>
      </w:pPr>
      <w:r>
        <w:t>1.5 Используемые сокращения</w:t>
      </w:r>
    </w:p>
    <w:p w:rsidR="00F3148D" w:rsidRDefault="00E828CD" w:rsidP="00F3148D">
      <w:pPr>
        <w:spacing w:after="0" w:line="240" w:lineRule="auto"/>
        <w:outlineLvl w:val="0"/>
      </w:pPr>
      <w:r>
        <w:t>1.6 Используемые термины и определения</w:t>
      </w:r>
    </w:p>
    <w:p w:rsidR="00F3148D" w:rsidRDefault="00E828CD" w:rsidP="00F3148D">
      <w:pPr>
        <w:spacing w:after="0" w:line="240" w:lineRule="auto"/>
        <w:outlineLvl w:val="0"/>
      </w:pPr>
      <w:r>
        <w:t>1.7 Утверждение и пересмотр</w:t>
      </w:r>
    </w:p>
    <w:p w:rsidR="00F3148D" w:rsidRDefault="00E828CD" w:rsidP="00F3148D">
      <w:pPr>
        <w:spacing w:after="0" w:line="240" w:lineRule="auto"/>
        <w:outlineLvl w:val="0"/>
      </w:pPr>
      <w:r>
        <w:t>1.8 Ответственные лица</w:t>
      </w:r>
    </w:p>
    <w:p w:rsidR="00F3148D" w:rsidRDefault="00E828CD" w:rsidP="00F3148D">
      <w:pPr>
        <w:spacing w:after="0" w:line="240" w:lineRule="auto"/>
        <w:outlineLvl w:val="0"/>
      </w:pPr>
      <w:r>
        <w:t>2 ОБРАБОТКА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>2.1 Принципы обработки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>2.2 Основания обработки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>2.3 Цели обработки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 xml:space="preserve">2.4 Получение (сбор) персональных данных </w:t>
      </w:r>
    </w:p>
    <w:p w:rsidR="00F3148D" w:rsidRDefault="00E828CD" w:rsidP="00F3148D">
      <w:pPr>
        <w:spacing w:after="0" w:line="240" w:lineRule="auto"/>
        <w:outlineLvl w:val="0"/>
      </w:pPr>
      <w:r>
        <w:t>2.5 Уничтожение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 xml:space="preserve">2.6 Доступ к персональным данным </w:t>
      </w:r>
    </w:p>
    <w:p w:rsidR="00F3148D" w:rsidRDefault="00E828CD" w:rsidP="00F3148D">
      <w:pPr>
        <w:spacing w:after="0" w:line="240" w:lineRule="auto"/>
        <w:outlineLvl w:val="0"/>
      </w:pPr>
      <w:r>
        <w:t xml:space="preserve">2.7 Обработка персональных данных без использования средств автоматизации </w:t>
      </w:r>
    </w:p>
    <w:p w:rsidR="00F3148D" w:rsidRDefault="00E828CD" w:rsidP="00F3148D">
      <w:pPr>
        <w:spacing w:after="0" w:line="240" w:lineRule="auto"/>
        <w:outlineLvl w:val="0"/>
      </w:pPr>
      <w:r>
        <w:t>2.8 Передача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>2.9 Особенности обработки персональн</w:t>
      </w:r>
      <w:r w:rsidR="00F3148D">
        <w:t xml:space="preserve">ых данных работников Компании </w:t>
      </w:r>
    </w:p>
    <w:p w:rsidR="00F3148D" w:rsidRDefault="00E828CD" w:rsidP="00F3148D">
      <w:pPr>
        <w:spacing w:after="0" w:line="240" w:lineRule="auto"/>
        <w:outlineLvl w:val="0"/>
      </w:pPr>
      <w:r>
        <w:t xml:space="preserve"> 3 ОБЯЗАННОСТИ ЛИЦ, ДОПУЩЕННЫХ К ОБРАБОТКЕ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>4 ПРАВА СУБЪЕКТОВ НА ЗАЩИТУ СВОИХ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>5 ОБЕСПЕЧЕНИЕ БЕЗОПАСНОСТИ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>5.1 Принципы обеспечения безопасности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 xml:space="preserve">2 5.2 Меры по обеспечению безопасности персональных данных </w:t>
      </w:r>
    </w:p>
    <w:p w:rsidR="00F3148D" w:rsidRDefault="00E828CD" w:rsidP="00F3148D">
      <w:pPr>
        <w:spacing w:after="0" w:line="240" w:lineRule="auto"/>
        <w:outlineLvl w:val="0"/>
      </w:pPr>
      <w:r>
        <w:t>5.3 Порядок осуществления взаимодействия, сопровождающего предоставление персональных данных</w:t>
      </w:r>
    </w:p>
    <w:p w:rsidR="00F3148D" w:rsidRDefault="00E828CD" w:rsidP="00F3148D">
      <w:pPr>
        <w:spacing w:after="0" w:line="240" w:lineRule="auto"/>
        <w:outlineLvl w:val="0"/>
      </w:pPr>
      <w:r>
        <w:t xml:space="preserve">6 ОТВЕТСТВЕННОСТЬ ЗА НАРУШЕНИЕ НОРМ, РЕГУЛИРУЮЩИХ ОБРАБОТКУ И ЗАЩИТУ ПЕРСОНАЛЬНЫХ ДАННЫХ </w:t>
      </w:r>
    </w:p>
    <w:p w:rsidR="00F3148D" w:rsidRDefault="00E828CD" w:rsidP="00F3148D">
      <w:pPr>
        <w:spacing w:after="0" w:line="240" w:lineRule="auto"/>
        <w:outlineLvl w:val="0"/>
      </w:pPr>
      <w:r>
        <w:t>7 КОНТРОЛЬ ВЫПОЛНЕНИЯ ТРЕБОВАНИЙ НАСТОЯЩЕГО ПОЛОЖЕНИЯ</w:t>
      </w:r>
    </w:p>
    <w:p w:rsidR="00F3148D" w:rsidRDefault="00E828CD" w:rsidP="00F3148D">
      <w:pPr>
        <w:spacing w:after="0" w:line="240" w:lineRule="auto"/>
        <w:outlineLvl w:val="0"/>
      </w:pPr>
      <w:r>
        <w:t xml:space="preserve">3 ОБЩИЕ ПОЛОЖЕНИЯ </w:t>
      </w:r>
    </w:p>
    <w:p w:rsidR="00F945D7" w:rsidRDefault="00E828CD" w:rsidP="00F3148D">
      <w:pPr>
        <w:pStyle w:val="a7"/>
        <w:numPr>
          <w:ilvl w:val="1"/>
          <w:numId w:val="4"/>
        </w:numPr>
        <w:spacing w:after="0" w:line="240" w:lineRule="auto"/>
        <w:jc w:val="center"/>
        <w:outlineLvl w:val="0"/>
      </w:pPr>
      <w:r>
        <w:t xml:space="preserve">Назначение документа Положение об обработке и защите персональных данных (далее – Положение) разработано в соответствии с </w:t>
      </w:r>
      <w:proofErr w:type="spellStart"/>
      <w:r>
        <w:t>пп</w:t>
      </w:r>
      <w:proofErr w:type="spellEnd"/>
      <w:r>
        <w:t xml:space="preserve">. 2 ч. 1 ст. 18.1 Федерального закона РФ от 27.07.2006 № 152-ФЗ «О персональных данных». Положение определяет порядок и условия обработки персональных данных (далее – </w:t>
      </w:r>
      <w:proofErr w:type="spellStart"/>
      <w:r>
        <w:t>ПДн</w:t>
      </w:r>
      <w:proofErr w:type="spellEnd"/>
      <w:r>
        <w:t xml:space="preserve">) в </w:t>
      </w:r>
      <w:r w:rsidR="00F3148D">
        <w:t xml:space="preserve">ИП </w:t>
      </w:r>
      <w:proofErr w:type="spellStart"/>
      <w:r w:rsidR="00F3148D">
        <w:t>Литвинюк</w:t>
      </w:r>
      <w:proofErr w:type="spellEnd"/>
      <w:r w:rsidR="00F3148D">
        <w:t xml:space="preserve"> А.А.</w:t>
      </w:r>
      <w:r>
        <w:t xml:space="preserve"> (далее – Компания) и устанавливает порядок и правила защиты </w:t>
      </w:r>
      <w:proofErr w:type="spellStart"/>
      <w:r>
        <w:t>ПДн</w:t>
      </w:r>
      <w:proofErr w:type="spellEnd"/>
      <w:r>
        <w:t xml:space="preserve">, определяет права, обязанности и ответственность руководителей структурных подразделений и работников Компании. </w:t>
      </w:r>
    </w:p>
    <w:p w:rsidR="00F945D7" w:rsidRDefault="00E828CD" w:rsidP="00F945D7">
      <w:pPr>
        <w:pStyle w:val="a7"/>
        <w:spacing w:after="0" w:line="240" w:lineRule="auto"/>
        <w:ind w:left="360"/>
        <w:outlineLvl w:val="0"/>
      </w:pPr>
      <w:r>
        <w:t xml:space="preserve">1.2 Цели и задачи Целями настоящего Положения являются: </w:t>
      </w:r>
      <w:r>
        <w:softHyphen/>
        <w:t xml:space="preserve"> определение порядка обработки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обеспечение соответствия порядка обработки </w:t>
      </w:r>
      <w:proofErr w:type="spellStart"/>
      <w:r>
        <w:t>ПДн</w:t>
      </w:r>
      <w:proofErr w:type="spellEnd"/>
      <w:r>
        <w:t xml:space="preserve"> в Компании законодательству РФ в области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обеспечение защиты </w:t>
      </w:r>
      <w:proofErr w:type="spellStart"/>
      <w:r>
        <w:t>ПДн</w:t>
      </w:r>
      <w:proofErr w:type="spellEnd"/>
      <w:r>
        <w:t xml:space="preserve">. Задачами настоящего Положения являются: </w:t>
      </w:r>
      <w:r>
        <w:softHyphen/>
        <w:t xml:space="preserve"> определение принципов обработки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определение условий обработки </w:t>
      </w:r>
      <w:proofErr w:type="spellStart"/>
      <w:r>
        <w:t>ПДн</w:t>
      </w:r>
      <w:proofErr w:type="spellEnd"/>
      <w:r>
        <w:t xml:space="preserve">, способов защиты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определение прав субъектов </w:t>
      </w:r>
      <w:proofErr w:type="spellStart"/>
      <w:r>
        <w:t>ПДн</w:t>
      </w:r>
      <w:proofErr w:type="spellEnd"/>
      <w:r>
        <w:t xml:space="preserve">, прав и обязанностей Компании при обработке </w:t>
      </w:r>
      <w:proofErr w:type="spellStart"/>
      <w:r>
        <w:t>ПДн</w:t>
      </w:r>
      <w:proofErr w:type="spellEnd"/>
      <w:r>
        <w:t xml:space="preserve">. </w:t>
      </w:r>
    </w:p>
    <w:p w:rsidR="00F3148D" w:rsidRDefault="00E828CD" w:rsidP="00F945D7">
      <w:pPr>
        <w:pStyle w:val="a7"/>
        <w:spacing w:after="0" w:line="240" w:lineRule="auto"/>
        <w:ind w:left="360"/>
        <w:outlineLvl w:val="0"/>
      </w:pPr>
      <w:r>
        <w:t xml:space="preserve">1.3 Нормативные ссылки 1. Трудовой кодекс РФ от 30.12.2001 № 197-ФЗ. 2. Федеральный закон РФ от 27.07.2006 № 152-ФЗ «О персональных данных». 3.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данных». 4. 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 4 5. 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6. «Перечень типовых управленческих архивных документов, образующихся в процессе </w:t>
      </w:r>
      <w:r>
        <w:lastRenderedPageBreak/>
        <w:t xml:space="preserve">деятельности государственных органов, органов местного самоуправления и организаций, с указанием сроков хранения» (утв. приказом Министерства Культуры РФ № 558 от 25.08.2010).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1.4 Область действия Действие настоящего Положения распространяется на процессы обработки </w:t>
      </w:r>
      <w:proofErr w:type="spellStart"/>
      <w:r>
        <w:t>ПДн</w:t>
      </w:r>
      <w:proofErr w:type="spellEnd"/>
      <w:r>
        <w:t xml:space="preserve"> в Компании с использованием средств автоматизации, в том числе с использованием информационно-телекоммуникационных сетей, и без использования средств автоматизации. Все работники Компании, допущенные к работе с </w:t>
      </w:r>
      <w:proofErr w:type="spellStart"/>
      <w:r>
        <w:t>ПДн</w:t>
      </w:r>
      <w:proofErr w:type="spellEnd"/>
      <w:r>
        <w:t xml:space="preserve">, в обязательном порядке должны быть ознакомлены с настоящим Положением. Ознакомление работников Компании с настоящим Положением подтверждается подписью в документе «Журнал учета ознакомления должностных лиц с правилами обработки и обеспечения безопасности персональных данных».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1.5 Используемые сокращения </w:t>
      </w:r>
      <w:proofErr w:type="spellStart"/>
      <w:r>
        <w:t>ИСПДн</w:t>
      </w:r>
      <w:proofErr w:type="spellEnd"/>
      <w:r>
        <w:t xml:space="preserve"> – информационная система персональных данных. </w:t>
      </w:r>
      <w:proofErr w:type="spellStart"/>
      <w:r>
        <w:t>ПДн</w:t>
      </w:r>
      <w:proofErr w:type="spellEnd"/>
      <w:r>
        <w:t xml:space="preserve"> – персональные данные. РФ – Российская Федерация. </w:t>
      </w:r>
      <w:proofErr w:type="spellStart"/>
      <w:r>
        <w:t>СЗПДн</w:t>
      </w:r>
      <w:proofErr w:type="spellEnd"/>
      <w:r>
        <w:t xml:space="preserve"> – Система защиты персональных данных. СКЗИ – Средство криптографической защиты информации.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1.6 Используемые термины и определения Автоматизированная обработка персональных данных – обработка персональных данных с помощью средств вычислительной техники.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  <w:proofErr w:type="gramStart"/>
      <w:r>
        <w:t>Неавтоматизированная обработка персональных данных – обработка персональных данных (использование, уточнение, распространение, уничтожение) при непосредственном участии человека, содержащихся в информационной системе персональных данных либо извлеченных из такой системы. 5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>
        <w:t xml:space="preserve">, </w:t>
      </w:r>
      <w:proofErr w:type="gramStart"/>
      <w:r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 Субъект персональных данных – физическое лицо, обладающее персональными данными прямо или косвенно его определяющими.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1.7 Утверждение и пересмотр Настоящее Положение вступает в силу с момента его утверждения директором Компании и действует бессрочно до замены его новым Положением. </w:t>
      </w:r>
      <w:proofErr w:type="gramStart"/>
      <w:r>
        <w:t xml:space="preserve">Компания проводит пересмотр настоящего Положения и его актуализацию не реже одного раза в год, а также: </w:t>
      </w:r>
      <w:r>
        <w:softHyphen/>
        <w:t xml:space="preserve"> при изменении процессов и технологий обработки </w:t>
      </w:r>
      <w:proofErr w:type="spellStart"/>
      <w:r>
        <w:t>ПДн</w:t>
      </w:r>
      <w:proofErr w:type="spellEnd"/>
      <w:r>
        <w:t xml:space="preserve"> в Компании; </w:t>
      </w:r>
      <w:r>
        <w:softHyphen/>
        <w:t xml:space="preserve"> по результатам проверок органа по защите прав субъектов </w:t>
      </w:r>
      <w:proofErr w:type="spellStart"/>
      <w:r>
        <w:t>ПДн</w:t>
      </w:r>
      <w:proofErr w:type="spellEnd"/>
      <w:r>
        <w:t xml:space="preserve">, выявившим несоответствия требованиям законодательства РФ в области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при изменении требований законодательства РФ в области </w:t>
      </w:r>
      <w:proofErr w:type="spellStart"/>
      <w:r>
        <w:t>ПДн</w:t>
      </w:r>
      <w:proofErr w:type="spellEnd"/>
      <w:r>
        <w:t xml:space="preserve"> к порядку обработки и обеспечению безопасности </w:t>
      </w:r>
      <w:proofErr w:type="spellStart"/>
      <w:r>
        <w:t>ПДн</w:t>
      </w:r>
      <w:proofErr w:type="spellEnd"/>
      <w:r>
        <w:t>;</w:t>
      </w:r>
      <w:proofErr w:type="gramEnd"/>
      <w:r>
        <w:t xml:space="preserve"> </w:t>
      </w:r>
      <w:r>
        <w:softHyphen/>
        <w:t xml:space="preserve"> в случае выявления нарушений по результатам внутренних проверок системы защиты </w:t>
      </w:r>
      <w:proofErr w:type="spellStart"/>
      <w:r>
        <w:t>ПДн</w:t>
      </w:r>
      <w:proofErr w:type="spellEnd"/>
      <w:r>
        <w:t xml:space="preserve"> (далее – </w:t>
      </w:r>
      <w:proofErr w:type="spellStart"/>
      <w:r>
        <w:t>СЗПДн</w:t>
      </w:r>
      <w:proofErr w:type="spellEnd"/>
      <w:r>
        <w:t xml:space="preserve">). Новая редакция вводится в действие приказом директора Компании.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1.8 Ответственные лица Приказом директора Компании назначается должностное лицо, ответственное за организацию обработки </w:t>
      </w:r>
      <w:proofErr w:type="spellStart"/>
      <w:r>
        <w:t>ПДн</w:t>
      </w:r>
      <w:proofErr w:type="spellEnd"/>
      <w:r>
        <w:t xml:space="preserve"> (далее – </w:t>
      </w:r>
      <w:proofErr w:type="gramStart"/>
      <w:r>
        <w:t>Ответственный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). </w:t>
      </w:r>
      <w:proofErr w:type="gramStart"/>
      <w:r>
        <w:t>Ответственный</w:t>
      </w:r>
      <w:proofErr w:type="gramEnd"/>
      <w:r>
        <w:t xml:space="preserve"> за организацию обработки </w:t>
      </w:r>
      <w:proofErr w:type="spellStart"/>
      <w:r>
        <w:t>ПДн</w:t>
      </w:r>
      <w:proofErr w:type="spellEnd"/>
      <w:r>
        <w:t xml:space="preserve"> подотчетен директору Компании. Ответственный за организацию обработки </w:t>
      </w:r>
      <w:proofErr w:type="spellStart"/>
      <w:r>
        <w:t>ПДн</w:t>
      </w:r>
      <w:proofErr w:type="spellEnd"/>
      <w:r>
        <w:t xml:space="preserve"> обязан: </w:t>
      </w:r>
      <w:r>
        <w:softHyphen/>
        <w:t xml:space="preserve"> осуществлять контроль соблюдения работниками Компании требований законодательства РФ в области </w:t>
      </w:r>
      <w:proofErr w:type="spellStart"/>
      <w:r>
        <w:t>ПДн</w:t>
      </w:r>
      <w:proofErr w:type="spellEnd"/>
      <w:r>
        <w:t>, а также внутренних организационн</w:t>
      </w:r>
      <w:proofErr w:type="gramStart"/>
      <w:r>
        <w:t>о-</w:t>
      </w:r>
      <w:proofErr w:type="gramEnd"/>
      <w:r>
        <w:t xml:space="preserve"> распорядительных документов Компании по вопросам обработки и защиты </w:t>
      </w:r>
      <w:proofErr w:type="spellStart"/>
      <w:r>
        <w:t>ПДн</w:t>
      </w:r>
      <w:proofErr w:type="spellEnd"/>
      <w:r>
        <w:t xml:space="preserve">; 6 </w:t>
      </w:r>
      <w:r>
        <w:softHyphen/>
        <w:t xml:space="preserve"> доводить до сведения работников Компании требования законодательства РФ в области </w:t>
      </w:r>
      <w:proofErr w:type="spellStart"/>
      <w:r>
        <w:t>ПДн</w:t>
      </w:r>
      <w:proofErr w:type="spellEnd"/>
      <w:r>
        <w:t xml:space="preserve">, а также внутренних организационно-распорядительных документов Компании по вопросам обработки и защиты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участвовать в пересмотре внутренних организационно-распорядительных документов Компании по вопросам обработки и защиты </w:t>
      </w:r>
      <w:proofErr w:type="spellStart"/>
      <w:r>
        <w:t>ПДн</w:t>
      </w:r>
      <w:proofErr w:type="spellEnd"/>
      <w:r>
        <w:t xml:space="preserve">. Иные обязанности и права Ответственного за организацию обработки </w:t>
      </w:r>
      <w:proofErr w:type="spellStart"/>
      <w:r>
        <w:t>ПДн</w:t>
      </w:r>
      <w:proofErr w:type="spellEnd"/>
      <w:r>
        <w:t xml:space="preserve"> определены в документе Компании «Руководство должностного лица, </w:t>
      </w:r>
      <w:r>
        <w:lastRenderedPageBreak/>
        <w:t xml:space="preserve">ответственного за организацию обработки персональных данных». Для реализации мер по обеспечению безопасности </w:t>
      </w:r>
      <w:proofErr w:type="spellStart"/>
      <w:r>
        <w:t>ПДн</w:t>
      </w:r>
      <w:proofErr w:type="spellEnd"/>
      <w:r>
        <w:t xml:space="preserve"> при их обработке в Компании приказом директора назначается должностное лицо, ответственное за обеспечение безопасности </w:t>
      </w:r>
      <w:proofErr w:type="spellStart"/>
      <w:r>
        <w:t>ПДн</w:t>
      </w:r>
      <w:proofErr w:type="spellEnd"/>
      <w:r>
        <w:t xml:space="preserve">. (далее – </w:t>
      </w:r>
      <w:proofErr w:type="gramStart"/>
      <w:r>
        <w:t>Ответственный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 xml:space="preserve">). </w:t>
      </w:r>
      <w:proofErr w:type="gramStart"/>
      <w:r>
        <w:t>Ответственный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 xml:space="preserve"> обязан обеспечивать реализацию мер защиты </w:t>
      </w:r>
      <w:proofErr w:type="spellStart"/>
      <w:r>
        <w:t>ПДн</w:t>
      </w:r>
      <w:proofErr w:type="spellEnd"/>
      <w:r>
        <w:t xml:space="preserve"> в соответствии с настоящим Положением. Иные права и обязанности Ответственного за обеспечение безопасности </w:t>
      </w:r>
      <w:proofErr w:type="spellStart"/>
      <w:r>
        <w:t>ПДн</w:t>
      </w:r>
      <w:proofErr w:type="spellEnd"/>
      <w:r>
        <w:t xml:space="preserve"> определены в документе Компании «Руководство должностного лица, ответственного за обеспечение безопасности персональных данных». Для реализации мер по защите </w:t>
      </w:r>
      <w:proofErr w:type="spellStart"/>
      <w:r>
        <w:t>ПДн</w:t>
      </w:r>
      <w:proofErr w:type="spellEnd"/>
      <w:r>
        <w:t xml:space="preserve"> при их обработке в Компании приказом директора назначается системный администратор </w:t>
      </w:r>
      <w:proofErr w:type="spellStart"/>
      <w:r>
        <w:t>ИСПДн</w:t>
      </w:r>
      <w:proofErr w:type="spellEnd"/>
      <w:r>
        <w:t xml:space="preserve">. Системный администратор </w:t>
      </w:r>
      <w:proofErr w:type="spellStart"/>
      <w:r>
        <w:t>ИСПДн</w:t>
      </w:r>
      <w:proofErr w:type="spellEnd"/>
      <w:r>
        <w:t xml:space="preserve"> подотчетен </w:t>
      </w:r>
      <w:proofErr w:type="gramStart"/>
      <w:r>
        <w:t>Ответственному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 xml:space="preserve">. Системный администратор </w:t>
      </w:r>
      <w:proofErr w:type="spellStart"/>
      <w:r>
        <w:t>ИСПДн</w:t>
      </w:r>
      <w:proofErr w:type="spellEnd"/>
      <w:r>
        <w:t xml:space="preserve"> обязан реализовывать меры защиты </w:t>
      </w:r>
      <w:proofErr w:type="spellStart"/>
      <w:r>
        <w:t>ПДн</w:t>
      </w:r>
      <w:proofErr w:type="spellEnd"/>
      <w:r>
        <w:t xml:space="preserve"> в соответствии с настоящим Положением. Иные права и обязанности системного администратора </w:t>
      </w:r>
      <w:proofErr w:type="spellStart"/>
      <w:r>
        <w:t>ИСПДн</w:t>
      </w:r>
      <w:proofErr w:type="spellEnd"/>
      <w:r>
        <w:t xml:space="preserve"> определены в локальном документе Компании «Руководство сист</w:t>
      </w:r>
      <w:r w:rsidR="00F3148D">
        <w:t xml:space="preserve">емного администратора </w:t>
      </w:r>
      <w:proofErr w:type="spellStart"/>
      <w:r w:rsidR="00F3148D">
        <w:t>ИСПДн</w:t>
      </w:r>
      <w:proofErr w:type="spellEnd"/>
      <w:r w:rsidR="00F3148D">
        <w:t xml:space="preserve">».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proofErr w:type="gramStart"/>
      <w:r>
        <w:t xml:space="preserve">2 ОБРАБОТКА ПЕРСОНАЛЬНЫХ ДАННЫХ 2.1 Принципы обработки персональных данных Обработка </w:t>
      </w:r>
      <w:proofErr w:type="spellStart"/>
      <w:r>
        <w:t>ПДн</w:t>
      </w:r>
      <w:proofErr w:type="spellEnd"/>
      <w:r>
        <w:t xml:space="preserve"> в Компании осуществляется с учетом следующих принципов: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осуществляется на законной и справедливой основе;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ограничивается достижением конкретных, заранее определенных и законных целей; </w:t>
      </w:r>
      <w:r>
        <w:softHyphen/>
        <w:t xml:space="preserve"> не допускается объединение баз данных, содержащих </w:t>
      </w:r>
      <w:proofErr w:type="spellStart"/>
      <w:r>
        <w:t>ПДн</w:t>
      </w:r>
      <w:proofErr w:type="spellEnd"/>
      <w:r>
        <w:t>, обработка которых осуществляется в целях, несовместных между собой;</w:t>
      </w:r>
      <w:proofErr w:type="gramEnd"/>
      <w:r>
        <w:t xml:space="preserve"> </w:t>
      </w:r>
      <w:r>
        <w:softHyphen/>
        <w:t xml:space="preserve"> обработке подлежат только те </w:t>
      </w:r>
      <w:proofErr w:type="spellStart"/>
      <w:r>
        <w:t>ПДн</w:t>
      </w:r>
      <w:proofErr w:type="spellEnd"/>
      <w:r>
        <w:t xml:space="preserve">, которые отвечают целям их обработки; </w:t>
      </w:r>
      <w:r>
        <w:softHyphen/>
        <w:t xml:space="preserve"> содержание и объем обрабатываемых </w:t>
      </w:r>
      <w:proofErr w:type="spellStart"/>
      <w:r>
        <w:t>ПДн</w:t>
      </w:r>
      <w:proofErr w:type="spellEnd"/>
      <w:r>
        <w:t xml:space="preserve"> соответствуют заявленным целям обработки. Обрабатываемые </w:t>
      </w:r>
      <w:proofErr w:type="spellStart"/>
      <w:r>
        <w:t>ПДн</w:t>
      </w:r>
      <w:proofErr w:type="spellEnd"/>
      <w:r>
        <w:t xml:space="preserve"> не являются избыточными по отношению к заявленным целям обработки; </w:t>
      </w:r>
      <w:r>
        <w:softHyphen/>
        <w:t xml:space="preserve"> при обработке </w:t>
      </w:r>
      <w:proofErr w:type="spellStart"/>
      <w:r>
        <w:t>ПДн</w:t>
      </w:r>
      <w:proofErr w:type="spellEnd"/>
      <w:r>
        <w:t xml:space="preserve"> обеспечивается их точность, достаточность, а также актуальность по отношению к заявленным целям обработки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</w:t>
      </w:r>
      <w:proofErr w:type="spellStart"/>
      <w:r>
        <w:t>ПДн</w:t>
      </w:r>
      <w:proofErr w:type="spellEnd"/>
      <w:r>
        <w:t xml:space="preserve"> подлежат уничтожению либо обезличиванию по достижении целей обработки или в случае утраты необходимости в достижении этих целей.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2.2 Основания обработки персональных данных Правовыми основаниями обработки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в Компании являются: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соискателей осуществляется с письменного согласия субъекта </w:t>
      </w:r>
      <w:proofErr w:type="spellStart"/>
      <w:r>
        <w:t>ПДн</w:t>
      </w:r>
      <w:proofErr w:type="spellEnd"/>
      <w:r>
        <w:t xml:space="preserve"> и необходима для осуществления прав и законных интересов Компании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</w:t>
      </w:r>
      <w:proofErr w:type="gramStart"/>
      <w:r>
        <w:t xml:space="preserve">обработка </w:t>
      </w:r>
      <w:proofErr w:type="spellStart"/>
      <w:r>
        <w:t>ПДн</w:t>
      </w:r>
      <w:proofErr w:type="spellEnd"/>
      <w:r>
        <w:t xml:space="preserve"> родственников соискателя необходима для осуществления прав и законных интересов Компании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работников осуществляется с письменного согласия субъекта </w:t>
      </w:r>
      <w:proofErr w:type="spellStart"/>
      <w:r>
        <w:t>ПДн</w:t>
      </w:r>
      <w:proofErr w:type="spellEnd"/>
      <w:r>
        <w:t xml:space="preserve"> на обработку его </w:t>
      </w:r>
      <w:proofErr w:type="spellStart"/>
      <w:r>
        <w:t>ПДн</w:t>
      </w:r>
      <w:proofErr w:type="spellEnd"/>
      <w:r>
        <w:t xml:space="preserve"> и необходима для исполнения трудового договора, стороной которого является работник, а также на основании Трудового кодекса РФ от 30.12.2001 № 197-ФЗ;</w:t>
      </w:r>
      <w:proofErr w:type="gramEnd"/>
      <w:r>
        <w:t xml:space="preserve">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родственников работника необходима для достижения целей, предусмотренных законом, для осуществления и выполнения, возложенных законодательством РФ на Компанию функций, полномочий и обязанностей (5 абзац статьи 228, 11 абзац статьи 229, 6 абзац статьи 230 и др. статьи Трудового кодекса РФ); </w:t>
      </w:r>
      <w:proofErr w:type="gramStart"/>
      <w:r>
        <w:t xml:space="preserve">8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работников партнера осуществляется с письменного согласия субъекта </w:t>
      </w:r>
      <w:proofErr w:type="spellStart"/>
      <w:r>
        <w:t>ПДн</w:t>
      </w:r>
      <w:proofErr w:type="spellEnd"/>
      <w:r>
        <w:t xml:space="preserve"> и необходима для осуществления прав и законных интересов Компании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родственников работников партнера необходима для осуществления прав и законных интересов Компании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>;</w:t>
      </w:r>
      <w:proofErr w:type="gramEnd"/>
      <w:r>
        <w:t xml:space="preserve">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физического лица, осуществляющего деятельность по договору гражданско-правового характера (далее – ГПХ)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клиента - физического лица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</w:t>
      </w:r>
      <w:proofErr w:type="spellStart"/>
      <w:r>
        <w:t>ПДн</w:t>
      </w:r>
      <w:proofErr w:type="spellEnd"/>
      <w:r>
        <w:t xml:space="preserve">, необходима для исполнения Федерального закона от 30 июня 2003 года № 87-ФЗ «О транспортно-экспедиционной деятельности»; </w:t>
      </w:r>
      <w:r>
        <w:softHyphen/>
        <w:t xml:space="preserve"> </w:t>
      </w:r>
      <w:proofErr w:type="gramStart"/>
      <w:r>
        <w:t xml:space="preserve">обработка </w:t>
      </w:r>
      <w:proofErr w:type="spellStart"/>
      <w:r>
        <w:t>ПДн</w:t>
      </w:r>
      <w:proofErr w:type="spellEnd"/>
      <w:r>
        <w:t xml:space="preserve"> клиента - представителя юридического лица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</w:t>
      </w:r>
      <w:proofErr w:type="spellStart"/>
      <w:r>
        <w:t>ПДн</w:t>
      </w:r>
      <w:proofErr w:type="spellEnd"/>
      <w:r>
        <w:t xml:space="preserve">, необходима для исполнения Федерального закона от 30 июня 2003 года № 87-ФЗ «О транспортно-экспедиционной деятельности»;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</w:t>
      </w:r>
      <w:r>
        <w:lastRenderedPageBreak/>
        <w:t xml:space="preserve">работника контрагента необходима для осуществления прав и законных интересов Компании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>;</w:t>
      </w:r>
      <w:proofErr w:type="gramEnd"/>
      <w:r>
        <w:t xml:space="preserve">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родственников работников контрагента необходима для осуществления прав и законных интересов Компании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генерального директора контрагента осуществляется с письменного согласия субъекта </w:t>
      </w:r>
      <w:proofErr w:type="spellStart"/>
      <w:r>
        <w:t>ПДн</w:t>
      </w:r>
      <w:proofErr w:type="spellEnd"/>
      <w:r>
        <w:t xml:space="preserve"> на обработку его </w:t>
      </w:r>
      <w:proofErr w:type="spellStart"/>
      <w:r>
        <w:t>ПДн</w:t>
      </w:r>
      <w:proofErr w:type="spellEnd"/>
      <w:r>
        <w:t xml:space="preserve"> и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учредителей контрагентов необходима для достижения целей, предусмотренных законодательством Российской Федерации</w:t>
      </w:r>
      <w:proofErr w:type="gramStart"/>
      <w:r>
        <w:t>.</w:t>
      </w:r>
      <w:proofErr w:type="gramEnd"/>
      <w:r>
        <w:t xml:space="preserve"> </w:t>
      </w:r>
      <w:r>
        <w:softHyphen/>
        <w:t xml:space="preserve"> </w:t>
      </w:r>
      <w:proofErr w:type="gramStart"/>
      <w:r>
        <w:t>о</w:t>
      </w:r>
      <w:proofErr w:type="gramEnd"/>
      <w:r>
        <w:t xml:space="preserve">бработка </w:t>
      </w:r>
      <w:proofErr w:type="spellStart"/>
      <w:r>
        <w:t>ПДн</w:t>
      </w:r>
      <w:proofErr w:type="spellEnd"/>
      <w:r>
        <w:t xml:space="preserve"> водителей (работников контрагентов) осуществляется с согласия субъекта </w:t>
      </w:r>
      <w:proofErr w:type="spellStart"/>
      <w:r>
        <w:t>ПДн</w:t>
      </w:r>
      <w:proofErr w:type="spellEnd"/>
      <w:r>
        <w:t xml:space="preserve"> на обработку его </w:t>
      </w:r>
      <w:proofErr w:type="spellStart"/>
      <w:r>
        <w:t>ПДн</w:t>
      </w:r>
      <w:proofErr w:type="spellEnd"/>
      <w:r>
        <w:t xml:space="preserve">. </w:t>
      </w:r>
      <w:r>
        <w:softHyphen/>
        <w:t xml:space="preserve"> Обработка </w:t>
      </w:r>
      <w:proofErr w:type="spellStart"/>
      <w:r>
        <w:t>ПДн</w:t>
      </w:r>
      <w:proofErr w:type="spellEnd"/>
      <w:r>
        <w:t xml:space="preserve"> посетителей необходима для достижения целей, предусмотренных законом, для осуществления и выполнения, возложенных законодательством РФ на Компанию функций, полномочий и обязанностей (статья 86 и др. статьи Трудового кодекса РФ)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 xml:space="preserve">. 9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2.3 Цели обработки персональных данных Содержание и объем обрабатываемых </w:t>
      </w:r>
      <w:proofErr w:type="spellStart"/>
      <w:r>
        <w:t>ПДн</w:t>
      </w:r>
      <w:proofErr w:type="spellEnd"/>
      <w:r>
        <w:t xml:space="preserve"> в структурных подразделениях Компании, соответствует заявленным целям обработки. Целями обработки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в Компании являются: </w:t>
      </w:r>
      <w:r>
        <w:softHyphen/>
        <w:t xml:space="preserve"> Целями обработки </w:t>
      </w:r>
      <w:proofErr w:type="spellStart"/>
      <w:r>
        <w:t>ПДн</w:t>
      </w:r>
      <w:proofErr w:type="spellEnd"/>
      <w:r>
        <w:t xml:space="preserve"> соискателей Компании являются осуществление внутрикорпоративной деятельности: содействие в поиске работы и трудоустройстве, проведение психофизиологического исследования при трудоустройстве. </w:t>
      </w:r>
      <w:r>
        <w:softHyphen/>
        <w:t xml:space="preserve"> Целью обработки </w:t>
      </w:r>
      <w:proofErr w:type="spellStart"/>
      <w:r>
        <w:t>ПДн</w:t>
      </w:r>
      <w:proofErr w:type="spellEnd"/>
      <w:r>
        <w:t xml:space="preserve"> родственников соискателей Компании является достижение целей, предусмотренных законом, для осуществления и выполнения, возложенных законодательством Российской Федерации на Компанию функций, полномочий и обязанностей. </w:t>
      </w:r>
      <w:r>
        <w:softHyphen/>
        <w:t xml:space="preserve"> </w:t>
      </w:r>
      <w:proofErr w:type="gramStart"/>
      <w:r>
        <w:t xml:space="preserve">Целями обработки </w:t>
      </w:r>
      <w:proofErr w:type="spellStart"/>
      <w:r>
        <w:t>ПДн</w:t>
      </w:r>
      <w:proofErr w:type="spellEnd"/>
      <w:r>
        <w:t xml:space="preserve"> работников Компании являются осуществление внутрикорпоративной деятельности: автоматизация и ведение кадрового делопроизводства (в том числе прием, увольнение, оформление командировок), обучение, проведение психофизиологического исследования в период работы, создание визиток, автоматизация согласования договоров, приказов, дополнительных соглашений и иных документов, автоматизация деятельности при выполнении различных взаиморасчетов, в т. ч. начисление заработной платы, формирование реестров на выплаты, выполнение расчетно-кассового обслуживания.</w:t>
      </w:r>
      <w:proofErr w:type="gramEnd"/>
      <w:r>
        <w:t xml:space="preserve"> </w:t>
      </w:r>
      <w:r>
        <w:softHyphen/>
        <w:t xml:space="preserve"> Целью обработки </w:t>
      </w:r>
      <w:proofErr w:type="spellStart"/>
      <w:r>
        <w:t>ПДн</w:t>
      </w:r>
      <w:proofErr w:type="spellEnd"/>
      <w:r>
        <w:t xml:space="preserve"> родственников работников является достижение целей, предусмотренных законом, для осуществления и выполнения, возложенных законодательством Российской Федерации на Компанию функций, полномочий и обязанностей (5 абзац статьи 228, 11 абзац статьи 229, 6 абзац статьи 230 и др. статьи Трудового кодекса РФ). </w:t>
      </w:r>
      <w:r>
        <w:softHyphen/>
        <w:t xml:space="preserve"> </w:t>
      </w:r>
      <w:proofErr w:type="gramStart"/>
      <w:r>
        <w:t xml:space="preserve">Целями обработки </w:t>
      </w:r>
      <w:proofErr w:type="spellStart"/>
      <w:r>
        <w:t>ПДн</w:t>
      </w:r>
      <w:proofErr w:type="spellEnd"/>
      <w:r>
        <w:t xml:space="preserve"> работников партнеров являются осуществление внутрикорпоративной деятельности: автоматизация и ведение кадрового делопроизводства (в том числе прием, увольнение), обучение, проведение психофизиологического исследования в период работы, создание визиток, автоматизация согласования договоров, приказов, дополнительных соглашений и иных документов, автоматизация деятельности при выполнении различных взаиморасчетов, в т. ч. начисление заработной платы, формирование реестров на выплаты, выполнение расчетно-кассового обслуживания.</w:t>
      </w:r>
      <w:proofErr w:type="gramEnd"/>
      <w:r>
        <w:t xml:space="preserve"> </w:t>
      </w:r>
      <w:r>
        <w:softHyphen/>
        <w:t xml:space="preserve"> Целью обработки </w:t>
      </w:r>
      <w:proofErr w:type="spellStart"/>
      <w:r>
        <w:t>ПДн</w:t>
      </w:r>
      <w:proofErr w:type="spellEnd"/>
      <w:r>
        <w:t xml:space="preserve"> родственников работников партнера является достижение целей, предусмотренных законом, для осуществления и выполнения, возложенных законодательством Российской Федерации на Компанию функций, полномочий и обязанностей. 10 </w:t>
      </w:r>
      <w:r>
        <w:softHyphen/>
        <w:t xml:space="preserve"> Целью обработки </w:t>
      </w:r>
      <w:proofErr w:type="spellStart"/>
      <w:r>
        <w:t>ПДн</w:t>
      </w:r>
      <w:proofErr w:type="spellEnd"/>
      <w:r>
        <w:t xml:space="preserve"> физических лиц, осуществляющего деятельность по договору ГПХ является автоматизация деятельности при выполнении различных взаиморасчетов. </w:t>
      </w:r>
      <w:r>
        <w:softHyphen/>
        <w:t xml:space="preserve"> Целями обработки </w:t>
      </w:r>
      <w:proofErr w:type="spellStart"/>
      <w:r>
        <w:t>ПДн</w:t>
      </w:r>
      <w:proofErr w:type="spellEnd"/>
      <w:r>
        <w:t xml:space="preserve"> клиента - физического лица являются осуществление внутрикорпоративной деятельности: автоматизации согласования договоров, дополнительных соглашений и иных документов, автоматизация выполнения продаж, автоматизация работы с претензиями, автоматизация деятельности в рамках оказания услуг по перевозке грузов, автоматизации деятельности при выполнении различных взаиморасчетов. </w:t>
      </w:r>
      <w:r>
        <w:softHyphen/>
        <w:t xml:space="preserve"> Целями обработки </w:t>
      </w:r>
      <w:proofErr w:type="spellStart"/>
      <w:r>
        <w:t>ПДн</w:t>
      </w:r>
      <w:proofErr w:type="spellEnd"/>
      <w:r>
        <w:t xml:space="preserve"> клиента - физического лица являются осуществление внутрикорпоративной деятельности: автоматизации согласования договоров, дополнительных соглашений и иных документов, автоматизация выполнения продаж, автоматизация работы с претензиями, автоматизация деятельности в рамках оказания услуг </w:t>
      </w:r>
      <w:r>
        <w:lastRenderedPageBreak/>
        <w:t xml:space="preserve">по перевозке грузов, автоматизации деятельности при выполнении различных взаиморасчетов. </w:t>
      </w:r>
      <w:r>
        <w:softHyphen/>
        <w:t xml:space="preserve"> Целями обработки </w:t>
      </w:r>
      <w:proofErr w:type="spellStart"/>
      <w:r>
        <w:t>ПДн</w:t>
      </w:r>
      <w:proofErr w:type="spellEnd"/>
      <w:r>
        <w:t xml:space="preserve"> работников контрагента являются осуществление внутрикорпоративной деятельности: автоматизация согласования договоров, дополнительных соглашений и иных документов. </w:t>
      </w:r>
      <w:r>
        <w:softHyphen/>
        <w:t xml:space="preserve"> Целью обработки </w:t>
      </w:r>
      <w:proofErr w:type="spellStart"/>
      <w:r>
        <w:t>ПДн</w:t>
      </w:r>
      <w:proofErr w:type="spellEnd"/>
      <w:r>
        <w:t xml:space="preserve"> родственников работников контрагента является достижение целей, предусмотренных законом, для осуществления и выполнения, возложенных законодательством Российской Федерации на Компанию функций, полномочий и обязанностей. </w:t>
      </w:r>
      <w:r>
        <w:softHyphen/>
        <w:t xml:space="preserve"> Целями обработки </w:t>
      </w:r>
      <w:proofErr w:type="spellStart"/>
      <w:r>
        <w:t>ПДн</w:t>
      </w:r>
      <w:proofErr w:type="spellEnd"/>
      <w:r>
        <w:t xml:space="preserve"> генеральных директоров контрактов являются осуществление внутрикорпоративной деятельности: проверка благонадежности, автоматизация согласования договоров и иных документов. </w:t>
      </w:r>
      <w:r>
        <w:softHyphen/>
        <w:t xml:space="preserve"> Целями обработки </w:t>
      </w:r>
      <w:proofErr w:type="spellStart"/>
      <w:r>
        <w:t>ПДн</w:t>
      </w:r>
      <w:proofErr w:type="spellEnd"/>
      <w:r>
        <w:t xml:space="preserve"> учредителей являются осуществление внутрикорпоративной деятельности: автоматизация согласования договоров, дополнительных соглашений и иных документов. </w:t>
      </w:r>
      <w:r>
        <w:softHyphen/>
        <w:t xml:space="preserve"> Целями обработки </w:t>
      </w:r>
      <w:proofErr w:type="spellStart"/>
      <w:r>
        <w:t>ПДн</w:t>
      </w:r>
      <w:proofErr w:type="spellEnd"/>
      <w:r>
        <w:t xml:space="preserve"> водителей являются осуществление внутрикорпоративной деятельности: проверка благонадежности, автоматизация деятельности в рамках оказания услуг по перевозке грузов; </w:t>
      </w:r>
      <w:r>
        <w:softHyphen/>
        <w:t xml:space="preserve"> Целью обработки </w:t>
      </w:r>
      <w:proofErr w:type="spellStart"/>
      <w:r>
        <w:t>ПДн</w:t>
      </w:r>
      <w:proofErr w:type="spellEnd"/>
      <w:r>
        <w:t xml:space="preserve"> посетителей является предоставление им допуска на территорию офисов Компании, а также обеспечение личной безопасности работников и сохранности имущества Компании. Работники Компании осуществляют обработку </w:t>
      </w:r>
      <w:proofErr w:type="spellStart"/>
      <w:r>
        <w:t>ПДн</w:t>
      </w:r>
      <w:proofErr w:type="spellEnd"/>
      <w:r>
        <w:t xml:space="preserve"> в объеме, соответствующем их должностным обязанностям. При определении необходимого объема и содержания, обрабатываемых </w:t>
      </w:r>
      <w:proofErr w:type="spellStart"/>
      <w:r>
        <w:t>ПДн</w:t>
      </w:r>
      <w:proofErr w:type="spellEnd"/>
      <w:r>
        <w:t xml:space="preserve"> Компания руководствуется Конституцией РФ, Трудовым кодексом 11 РФ, Гражданским кодексом РФ, Федеральным законом РФ от 27.07.2006 № 152-ФЗ «О персональных данных» и другими нормативно-правовыми актами.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>2.4 Получение (сбор) персональных данных</w:t>
      </w:r>
      <w:proofErr w:type="gramStart"/>
      <w:r>
        <w:t xml:space="preserve"> В</w:t>
      </w:r>
      <w:proofErr w:type="gramEnd"/>
      <w:r>
        <w:t xml:space="preserve"> Компании осуществляется сбор и последующая обработка </w:t>
      </w:r>
      <w:proofErr w:type="spellStart"/>
      <w:r>
        <w:t>ПДн</w:t>
      </w:r>
      <w:proofErr w:type="spellEnd"/>
      <w:r>
        <w:t xml:space="preserve"> с использованием следующих информационных систем </w:t>
      </w:r>
      <w:proofErr w:type="spellStart"/>
      <w:r>
        <w:t>ПДн</w:t>
      </w:r>
      <w:proofErr w:type="spellEnd"/>
      <w:r>
        <w:t xml:space="preserve"> (далее – </w:t>
      </w:r>
      <w:proofErr w:type="spellStart"/>
      <w:r>
        <w:t>ИСПДн</w:t>
      </w:r>
      <w:proofErr w:type="spellEnd"/>
      <w:r>
        <w:t xml:space="preserve">): </w:t>
      </w:r>
      <w:r>
        <w:softHyphen/>
        <w:t xml:space="preserve"> Осуществление внутрикорпоративной деятельности и проверок; </w:t>
      </w:r>
      <w:r>
        <w:softHyphen/>
        <w:t xml:space="preserve"> Взаимодействие с клиентами; </w:t>
      </w:r>
      <w:r>
        <w:softHyphen/>
        <w:t xml:space="preserve"> Осуществление взаиморасчетов. Перечень субъектов </w:t>
      </w:r>
      <w:proofErr w:type="spellStart"/>
      <w:r>
        <w:t>ПДн</w:t>
      </w:r>
      <w:proofErr w:type="spellEnd"/>
      <w:r>
        <w:t xml:space="preserve"> и состав обрабатываемых </w:t>
      </w:r>
      <w:proofErr w:type="spellStart"/>
      <w:r>
        <w:t>ПДн</w:t>
      </w:r>
      <w:proofErr w:type="spellEnd"/>
      <w:r>
        <w:t xml:space="preserve"> утвержден в документе «Перечень информационных систем персональных данных и обрабатываемых в них персональных данных». Получение и обработка уполномоченными лицами </w:t>
      </w:r>
      <w:proofErr w:type="spellStart"/>
      <w:r>
        <w:t>ПДн</w:t>
      </w:r>
      <w:proofErr w:type="spellEnd"/>
      <w:r>
        <w:t xml:space="preserve"> производится после подписания субъектом </w:t>
      </w:r>
      <w:proofErr w:type="spellStart"/>
      <w:r>
        <w:t>ПДн</w:t>
      </w:r>
      <w:proofErr w:type="spellEnd"/>
      <w:r>
        <w:t xml:space="preserve"> согласия в случаях, предусмотренных законодательством РФ (см. Приложения</w:t>
      </w:r>
      <w:proofErr w:type="gramStart"/>
      <w:r>
        <w:t xml:space="preserve"> В</w:t>
      </w:r>
      <w:proofErr w:type="gramEnd"/>
      <w:r>
        <w:t xml:space="preserve">, Г, Д, Е, Ж). Сбор и первичное получение </w:t>
      </w:r>
      <w:proofErr w:type="spellStart"/>
      <w:r>
        <w:t>ПДн</w:t>
      </w:r>
      <w:proofErr w:type="spellEnd"/>
      <w:r>
        <w:t xml:space="preserve"> осуществляется от субъекта </w:t>
      </w:r>
      <w:proofErr w:type="spellStart"/>
      <w:r>
        <w:t>ПДн</w:t>
      </w:r>
      <w:proofErr w:type="spellEnd"/>
      <w:r>
        <w:t xml:space="preserve">, либо от третьего лица. Компания, в случае первичного получения </w:t>
      </w:r>
      <w:proofErr w:type="spellStart"/>
      <w:r>
        <w:t>ПДн</w:t>
      </w:r>
      <w:proofErr w:type="spellEnd"/>
      <w:r>
        <w:t xml:space="preserve"> субъекта от третьего лица, в договоре с третьим лицом отражает необходимость уведомления субъекта </w:t>
      </w:r>
      <w:proofErr w:type="spellStart"/>
      <w:r>
        <w:t>ПДн</w:t>
      </w:r>
      <w:proofErr w:type="spellEnd"/>
      <w:r>
        <w:t xml:space="preserve"> третьим лицом об осуществлении обработки </w:t>
      </w:r>
      <w:proofErr w:type="spellStart"/>
      <w:r>
        <w:t>ПДн</w:t>
      </w:r>
      <w:proofErr w:type="spellEnd"/>
      <w:r>
        <w:t xml:space="preserve"> субъекта Компанией. Компания освобождается от обязанности предоставить субъекту </w:t>
      </w:r>
      <w:proofErr w:type="spellStart"/>
      <w:r>
        <w:t>ПДн</w:t>
      </w:r>
      <w:proofErr w:type="spellEnd"/>
      <w:r>
        <w:t xml:space="preserve"> указанные выше сведения в случаях, если: </w:t>
      </w:r>
      <w:r>
        <w:softHyphen/>
        <w:t xml:space="preserve"> </w:t>
      </w:r>
      <w:proofErr w:type="spellStart"/>
      <w:r>
        <w:t>ПДн</w:t>
      </w:r>
      <w:proofErr w:type="spellEnd"/>
      <w:r>
        <w:t xml:space="preserve"> получены Компанией на основании федерального закона или в связи с исполнением договора, стороной которого, либо </w:t>
      </w:r>
      <w:proofErr w:type="spellStart"/>
      <w:r>
        <w:t>выгодоприобретателем</w:t>
      </w:r>
      <w:proofErr w:type="spellEnd"/>
      <w:r>
        <w:t xml:space="preserve">, или поручителем по которому является субъект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</w:t>
      </w:r>
      <w:proofErr w:type="spellStart"/>
      <w:r>
        <w:t>ПДн</w:t>
      </w:r>
      <w:proofErr w:type="spellEnd"/>
      <w:r>
        <w:t xml:space="preserve"> выполнены общедоступным субъектом </w:t>
      </w:r>
      <w:proofErr w:type="spellStart"/>
      <w:r>
        <w:t>ПДн</w:t>
      </w:r>
      <w:proofErr w:type="spellEnd"/>
      <w:r>
        <w:t xml:space="preserve"> или получены из общедоступного источника; </w:t>
      </w:r>
      <w:r>
        <w:softHyphen/>
        <w:t xml:space="preserve"> Компания осуществляет обработку </w:t>
      </w:r>
      <w:proofErr w:type="spellStart"/>
      <w:r>
        <w:t>ПДн</w:t>
      </w:r>
      <w:proofErr w:type="spellEnd"/>
      <w:r>
        <w:t xml:space="preserve"> для статистических или иных исследовательских целей, для осуществления профессиональной деятельности журналиста либо научной, литературной или иной творческой деятельности, если при этом не нарушаются права и законные интересы субъекта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предоставление субъекту </w:t>
      </w:r>
      <w:proofErr w:type="spellStart"/>
      <w:r>
        <w:t>ПДн</w:t>
      </w:r>
      <w:proofErr w:type="spellEnd"/>
      <w:r>
        <w:t xml:space="preserve"> указанных выше сведений нарушает права и законные интересы третьих лиц. Запрещается сбор </w:t>
      </w:r>
      <w:proofErr w:type="spellStart"/>
      <w:r>
        <w:t>ПДн</w:t>
      </w:r>
      <w:proofErr w:type="spellEnd"/>
      <w:r>
        <w:t xml:space="preserve"> у субъектов </w:t>
      </w:r>
      <w:proofErr w:type="spellStart"/>
      <w:r>
        <w:t>ПДн</w:t>
      </w:r>
      <w:proofErr w:type="spellEnd"/>
      <w:r>
        <w:t>, принимаемых на работу, в большем объеме, чем предусмотрено Трудовым кодексом РФ, иными федеральными законами, указами Президента РФ и Постановлениями Правительства РФ. 12</w:t>
      </w:r>
      <w:proofErr w:type="gramStart"/>
      <w:r>
        <w:t xml:space="preserve"> З</w:t>
      </w:r>
      <w:proofErr w:type="gramEnd"/>
      <w:r>
        <w:t xml:space="preserve">апрещается запрашивать информацию о состоянии здоровья субъекта </w:t>
      </w:r>
      <w:proofErr w:type="spellStart"/>
      <w:r>
        <w:t>ПДн</w:t>
      </w:r>
      <w:proofErr w:type="spellEnd"/>
      <w:r>
        <w:t xml:space="preserve">, за исключением тех сведений, которые относятся к вопросу о возможности выполнения работником трудовой функции. Компания не имеет права получать и обрабатывать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  <w:r>
        <w:t xml:space="preserve"> о его политических, религиозных, философских и иных убеждениях, а также о частной жизни, без его согласия в письменной форме. При принятии решений, затрагивающих интересы субъекта </w:t>
      </w:r>
      <w:proofErr w:type="spellStart"/>
      <w:r>
        <w:t>ПДн</w:t>
      </w:r>
      <w:proofErr w:type="spellEnd"/>
      <w:r>
        <w:t xml:space="preserve">, Компания не имеет права основываться на </w:t>
      </w:r>
      <w:proofErr w:type="spellStart"/>
      <w:r>
        <w:t>ПДн</w:t>
      </w:r>
      <w:proofErr w:type="spellEnd"/>
      <w:r>
        <w:t xml:space="preserve">, полученных исключительно в результате их автоматизированной обработки, за исключением случаев, предусмотренных законодательством РФ в области </w:t>
      </w:r>
      <w:proofErr w:type="spellStart"/>
      <w:r>
        <w:t>ПДн</w:t>
      </w:r>
      <w:proofErr w:type="spellEnd"/>
      <w:r>
        <w:t xml:space="preserve">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proofErr w:type="gramStart"/>
      <w:r>
        <w:t xml:space="preserve">2.5 Уничтожение персональных данных Уничтожение </w:t>
      </w:r>
      <w:proofErr w:type="spellStart"/>
      <w:r>
        <w:t>ПДн</w:t>
      </w:r>
      <w:proofErr w:type="spellEnd"/>
      <w:r>
        <w:t xml:space="preserve"> в Компании производится: </w:t>
      </w:r>
      <w:r>
        <w:softHyphen/>
        <w:t xml:space="preserve"> в случае отзыва согласия субъекта </w:t>
      </w:r>
      <w:proofErr w:type="spellStart"/>
      <w:r>
        <w:t>ПДн</w:t>
      </w:r>
      <w:proofErr w:type="spellEnd"/>
      <w:r>
        <w:t xml:space="preserve">, если отсутствуют иные законные основания обработки </w:t>
      </w:r>
      <w:proofErr w:type="spellStart"/>
      <w:r>
        <w:t>ПДн</w:t>
      </w:r>
      <w:proofErr w:type="spellEnd"/>
      <w:r>
        <w:t xml:space="preserve">, в срок, не превышающий тридцати дней с даты поступления отзыва; </w:t>
      </w:r>
      <w:r>
        <w:softHyphen/>
        <w:t xml:space="preserve"> по достижении целей </w:t>
      </w:r>
      <w:r>
        <w:lastRenderedPageBreak/>
        <w:t xml:space="preserve">обработки </w:t>
      </w:r>
      <w:proofErr w:type="spellStart"/>
      <w:r>
        <w:t>ПДн</w:t>
      </w:r>
      <w:proofErr w:type="spellEnd"/>
      <w:r>
        <w:t xml:space="preserve"> в срок, не превышающий тридцати дней с даты достижения цели обработки персональных данных, если иное не предусмотрено законодательством РФ в области </w:t>
      </w:r>
      <w:proofErr w:type="spellStart"/>
      <w:r>
        <w:t>ПДн</w:t>
      </w:r>
      <w:proofErr w:type="spellEnd"/>
      <w:r>
        <w:t>;</w:t>
      </w:r>
      <w:proofErr w:type="gramEnd"/>
      <w:r>
        <w:t xml:space="preserve"> </w:t>
      </w:r>
      <w:r>
        <w:softHyphen/>
        <w:t xml:space="preserve"> по достижении окончания срока хранения </w:t>
      </w:r>
      <w:proofErr w:type="spellStart"/>
      <w:r>
        <w:t>ПДн</w:t>
      </w:r>
      <w:proofErr w:type="spellEnd"/>
      <w:r>
        <w:t xml:space="preserve">, оговоренного в соответствующем соглашении заинтересованных сторон; </w:t>
      </w:r>
      <w:r>
        <w:softHyphen/>
        <w:t xml:space="preserve"> в случае выявления неправомерной обработки </w:t>
      </w:r>
      <w:proofErr w:type="spellStart"/>
      <w:r>
        <w:t>ПДн</w:t>
      </w:r>
      <w:proofErr w:type="spellEnd"/>
      <w:r>
        <w:t xml:space="preserve"> в срок, не превышающий трех рабочих дней с момента выявления неправомерной обработки персональных данных. В случае отсутствия возможности уничтожения </w:t>
      </w:r>
      <w:proofErr w:type="spellStart"/>
      <w:r>
        <w:t>ПДн</w:t>
      </w:r>
      <w:proofErr w:type="spellEnd"/>
      <w:r>
        <w:t xml:space="preserve"> в течение требуемого срока, осуществляется блокирование таких </w:t>
      </w:r>
      <w:proofErr w:type="spellStart"/>
      <w:r>
        <w:t>ПДн</w:t>
      </w:r>
      <w:proofErr w:type="spellEnd"/>
      <w:r>
        <w:t xml:space="preserve"> и обеспечивается уничтожение </w:t>
      </w:r>
      <w:proofErr w:type="spellStart"/>
      <w:r>
        <w:t>ПДн</w:t>
      </w:r>
      <w:proofErr w:type="spellEnd"/>
      <w:r>
        <w:t xml:space="preserve"> в срок не более чем шесть месяцев, если иной срок не установлен законодательством РФ в области </w:t>
      </w:r>
      <w:proofErr w:type="spellStart"/>
      <w:r>
        <w:t>ПДн</w:t>
      </w:r>
      <w:proofErr w:type="spellEnd"/>
      <w:r>
        <w:t xml:space="preserve">. Уничтожение </w:t>
      </w:r>
      <w:proofErr w:type="spellStart"/>
      <w:r>
        <w:t>ПДн</w:t>
      </w:r>
      <w:proofErr w:type="spellEnd"/>
      <w:r>
        <w:t xml:space="preserve"> с машинных носителей информации, осуществляется средствами </w:t>
      </w:r>
      <w:proofErr w:type="spellStart"/>
      <w:r>
        <w:t>ИСПДн</w:t>
      </w:r>
      <w:proofErr w:type="spellEnd"/>
      <w:r>
        <w:t xml:space="preserve"> (операционной системы, системы управления базами данных). Уничтожение </w:t>
      </w:r>
      <w:proofErr w:type="spellStart"/>
      <w:r>
        <w:t>ПДн</w:t>
      </w:r>
      <w:proofErr w:type="spellEnd"/>
      <w:r>
        <w:t xml:space="preserve"> с машинных носителей осуществляется согласно документу «Регламент организации обращения с защищаемыми носителями персональных данных». Факт уничтожения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  <w:r>
        <w:t xml:space="preserve"> с машинного носителя </w:t>
      </w:r>
      <w:proofErr w:type="spellStart"/>
      <w:r>
        <w:t>ПДн</w:t>
      </w:r>
      <w:proofErr w:type="spellEnd"/>
      <w:r>
        <w:t xml:space="preserve"> подтверждает документ «Акт уничтожения (стирания) носителей персональных данных». Уничтожение производится по мере необходимости, в зависимости от объемов, накопленных для уничтожения документов. Для уничтожения материальных носителей и информации на материальных носителях документально созывается комиссия по 13 вопросам обработки персональных данных в составе не менее двух человек. Накапливаемые для уничтожения документы, копии документов, черновики, содержащие персональные данные, должны храниться отдельно. Факт уничтожения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  <w:r>
        <w:t xml:space="preserve"> подтверждает уведомление, направляемое субъекту </w:t>
      </w:r>
      <w:proofErr w:type="spellStart"/>
      <w:r>
        <w:t>ПДн</w:t>
      </w:r>
      <w:proofErr w:type="spellEnd"/>
      <w:r>
        <w:t xml:space="preserve">, об уничтожении его </w:t>
      </w:r>
      <w:proofErr w:type="spellStart"/>
      <w:r>
        <w:t>ПДн</w:t>
      </w:r>
      <w:proofErr w:type="spellEnd"/>
      <w:r>
        <w:t xml:space="preserve">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2.6 Доступ к персональным данным Лица, доступ которых к </w:t>
      </w:r>
      <w:proofErr w:type="spellStart"/>
      <w:r>
        <w:t>ПДн</w:t>
      </w:r>
      <w:proofErr w:type="spellEnd"/>
      <w:r>
        <w:t xml:space="preserve"> необходим для выполнения служебных (трудовых) обязанностей, допускаются к обработке </w:t>
      </w:r>
      <w:proofErr w:type="spellStart"/>
      <w:r>
        <w:t>ПДн</w:t>
      </w:r>
      <w:proofErr w:type="spellEnd"/>
      <w:r>
        <w:t xml:space="preserve"> на основании перечня, утвержденного директором Компании, и только после подписания обязательства о неразглашении </w:t>
      </w:r>
      <w:proofErr w:type="spellStart"/>
      <w:r>
        <w:t>ПДн</w:t>
      </w:r>
      <w:proofErr w:type="spellEnd"/>
      <w:r>
        <w:t xml:space="preserve"> (см. Приложение Б). Перечень работников, допущенных к обработке </w:t>
      </w:r>
      <w:proofErr w:type="spellStart"/>
      <w:r>
        <w:t>ПДн</w:t>
      </w:r>
      <w:proofErr w:type="spellEnd"/>
      <w:r>
        <w:t xml:space="preserve"> в Компании, определяется на основании приказа директора Компании. </w:t>
      </w:r>
      <w:proofErr w:type="gramStart"/>
      <w:r>
        <w:t xml:space="preserve">В случае если Компания пользуется услугами юридических и физических лиц на основании заключенных договоров (либо иных оснований), и в силу данных договоров они должны иметь доступ к </w:t>
      </w:r>
      <w:proofErr w:type="spellStart"/>
      <w:r>
        <w:t>ПДн</w:t>
      </w:r>
      <w:proofErr w:type="spellEnd"/>
      <w:r>
        <w:t xml:space="preserve">, обрабатываемым в Компании, то соответствующий перечень </w:t>
      </w:r>
      <w:proofErr w:type="spellStart"/>
      <w:r>
        <w:t>ПДн</w:t>
      </w:r>
      <w:proofErr w:type="spellEnd"/>
      <w:r>
        <w:t xml:space="preserve"> предоставляется Компанией только после подписания с ними соглашения о неразглашении </w:t>
      </w:r>
      <w:proofErr w:type="spellStart"/>
      <w:r>
        <w:t>ПДн</w:t>
      </w:r>
      <w:proofErr w:type="spellEnd"/>
      <w:r>
        <w:t xml:space="preserve"> или включения в договоры пунктов о неразглашении </w:t>
      </w:r>
      <w:proofErr w:type="spellStart"/>
      <w:r>
        <w:t>ПДн</w:t>
      </w:r>
      <w:proofErr w:type="spellEnd"/>
      <w:r>
        <w:t xml:space="preserve">, предусматривающих защиту </w:t>
      </w:r>
      <w:proofErr w:type="spellStart"/>
      <w:r>
        <w:t>ПДн</w:t>
      </w:r>
      <w:proofErr w:type="spellEnd"/>
      <w:r>
        <w:t>.</w:t>
      </w:r>
      <w:proofErr w:type="gramEnd"/>
      <w:r>
        <w:t xml:space="preserve"> Государственным органам, осуществляющим функции контроля (надзора), предоставляются права доступа к </w:t>
      </w:r>
      <w:proofErr w:type="spellStart"/>
      <w:r>
        <w:t>ПДн</w:t>
      </w:r>
      <w:proofErr w:type="spellEnd"/>
      <w:r>
        <w:t xml:space="preserve">, обрабатываемым в Компании, только в сфере их компетенции и в объеме, предусмотренном законодательством РФ в области </w:t>
      </w:r>
      <w:proofErr w:type="spellStart"/>
      <w:r>
        <w:t>ПДн</w:t>
      </w:r>
      <w:proofErr w:type="spellEnd"/>
      <w:r>
        <w:t xml:space="preserve">. </w:t>
      </w:r>
      <w:proofErr w:type="gramStart"/>
      <w:r>
        <w:t xml:space="preserve">Субъект </w:t>
      </w:r>
      <w:proofErr w:type="spellStart"/>
      <w:r>
        <w:t>ПДн</w:t>
      </w:r>
      <w:proofErr w:type="spellEnd"/>
      <w:r>
        <w:t xml:space="preserve">, чьи </w:t>
      </w:r>
      <w:proofErr w:type="spellStart"/>
      <w:r>
        <w:t>ПДн</w:t>
      </w:r>
      <w:proofErr w:type="spellEnd"/>
      <w:r>
        <w:t xml:space="preserve"> обрабатываются в Компании, имеет право на свободный доступ к своим </w:t>
      </w:r>
      <w:proofErr w:type="spellStart"/>
      <w:r>
        <w:t>ПДн</w:t>
      </w:r>
      <w:proofErr w:type="spellEnd"/>
      <w:r>
        <w:t xml:space="preserve">, получение копий своих </w:t>
      </w:r>
      <w:proofErr w:type="spellStart"/>
      <w:r>
        <w:t>ПДн</w:t>
      </w:r>
      <w:proofErr w:type="spellEnd"/>
      <w:r>
        <w:t xml:space="preserve"> (за исключением случаев, предусмотренных законодательством РФ в </w:t>
      </w:r>
      <w:proofErr w:type="spellStart"/>
      <w:r>
        <w:t>ПДн</w:t>
      </w:r>
      <w:proofErr w:type="spellEnd"/>
      <w:r>
        <w:t>) на основании его письменного запроса.</w:t>
      </w:r>
      <w:proofErr w:type="gramEnd"/>
      <w:r>
        <w:t xml:space="preserve"> </w:t>
      </w:r>
      <w:proofErr w:type="gramStart"/>
      <w:r>
        <w:t xml:space="preserve">В случае обращения либо по запросу субъекта </w:t>
      </w:r>
      <w:proofErr w:type="spellStart"/>
      <w:r>
        <w:t>ПДн</w:t>
      </w:r>
      <w:proofErr w:type="spellEnd"/>
      <w:r>
        <w:t xml:space="preserve"> или его законного представителя, Компания в порядке, предусмотренном ст. 14 Федерального закона РФ от 27.07.2006 № 152-ФЗ, сообщает о наличии </w:t>
      </w:r>
      <w:proofErr w:type="spellStart"/>
      <w:r>
        <w:t>ПДн</w:t>
      </w:r>
      <w:proofErr w:type="spellEnd"/>
      <w:r>
        <w:t xml:space="preserve">, относящихся к соответствующему субъекту </w:t>
      </w:r>
      <w:proofErr w:type="spellStart"/>
      <w:r>
        <w:t>ПДн</w:t>
      </w:r>
      <w:proofErr w:type="spellEnd"/>
      <w:r>
        <w:t xml:space="preserve">, а также предоставляет возможность ознакомления с этими </w:t>
      </w:r>
      <w:proofErr w:type="spellStart"/>
      <w:r>
        <w:t>ПДн</w:t>
      </w:r>
      <w:proofErr w:type="spellEnd"/>
      <w:r>
        <w:t xml:space="preserve"> при обращении субъекта </w:t>
      </w:r>
      <w:proofErr w:type="spellStart"/>
      <w:r>
        <w:t>ПДн</w:t>
      </w:r>
      <w:proofErr w:type="spellEnd"/>
      <w:r>
        <w:t xml:space="preserve"> или его представителя либо в течение тридцати дней с даты получения запроса. </w:t>
      </w:r>
      <w:proofErr w:type="gramEnd"/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proofErr w:type="gramStart"/>
      <w:r>
        <w:t xml:space="preserve">2.7 Обработка персональных данных без использования средств автоматизации Работники Компании, осуществляющие обработку </w:t>
      </w:r>
      <w:proofErr w:type="spellStart"/>
      <w:r>
        <w:t>ПДн</w:t>
      </w:r>
      <w:proofErr w:type="spellEnd"/>
      <w:r>
        <w:t xml:space="preserve"> без использования средств автоматизации, должны быть проинформированы о факте обработки ими </w:t>
      </w:r>
      <w:proofErr w:type="spellStart"/>
      <w:r>
        <w:t>ПДн</w:t>
      </w:r>
      <w:proofErr w:type="spellEnd"/>
      <w:r>
        <w:t xml:space="preserve">, обработка которых осуществляется без использования средств автоматизации, категориях обрабатываемых </w:t>
      </w:r>
      <w:proofErr w:type="spellStart"/>
      <w:r>
        <w:t>ПДн</w:t>
      </w:r>
      <w:proofErr w:type="spellEnd"/>
      <w:r>
        <w:t xml:space="preserve">, а также об особенностях и правилах осуществления такой обработки. 14 </w:t>
      </w:r>
      <w:proofErr w:type="spellStart"/>
      <w:r>
        <w:t>ПДн</w:t>
      </w:r>
      <w:proofErr w:type="spellEnd"/>
      <w:r>
        <w:t>, обрабатываемые без использования средств автоматизации, обособляются от иной информации, в частности путем фиксации их</w:t>
      </w:r>
      <w:proofErr w:type="gramEnd"/>
      <w:r>
        <w:t xml:space="preserve"> на отдельных материальных носителях </w:t>
      </w:r>
      <w:proofErr w:type="spellStart"/>
      <w:r>
        <w:t>ПДн</w:t>
      </w:r>
      <w:proofErr w:type="spellEnd"/>
      <w:r>
        <w:t xml:space="preserve"> (материальные носители), в специальных разделах или на полях форм (бланков). При фиксации </w:t>
      </w:r>
      <w:proofErr w:type="spellStart"/>
      <w:r>
        <w:t>ПДн</w:t>
      </w:r>
      <w:proofErr w:type="spellEnd"/>
      <w:r>
        <w:t xml:space="preserve"> на материальных носителях не допускается фиксация на одном материальном носителе </w:t>
      </w:r>
      <w:proofErr w:type="spellStart"/>
      <w:r>
        <w:t>ПДн</w:t>
      </w:r>
      <w:proofErr w:type="spellEnd"/>
      <w:r>
        <w:t xml:space="preserve">, </w:t>
      </w:r>
      <w:proofErr w:type="gramStart"/>
      <w:r>
        <w:t>цели</w:t>
      </w:r>
      <w:proofErr w:type="gramEnd"/>
      <w:r>
        <w:t xml:space="preserve"> обработки которых заведомо не совместимы. Для обработки различных категорий </w:t>
      </w:r>
      <w:proofErr w:type="spellStart"/>
      <w:r>
        <w:t>ПДн</w:t>
      </w:r>
      <w:proofErr w:type="spellEnd"/>
      <w:r>
        <w:t xml:space="preserve">, для каждой категории </w:t>
      </w:r>
      <w:proofErr w:type="spellStart"/>
      <w:r>
        <w:t>ПДн</w:t>
      </w:r>
      <w:proofErr w:type="spellEnd"/>
      <w:r>
        <w:t xml:space="preserve"> используется отдельный материальный носитель. </w:t>
      </w:r>
      <w:proofErr w:type="gramStart"/>
      <w:r>
        <w:t xml:space="preserve">При использовании типовых форм документов, характер информации в которых предполагает </w:t>
      </w:r>
      <w:r>
        <w:lastRenderedPageBreak/>
        <w:t xml:space="preserve">или допускает включение в них </w:t>
      </w:r>
      <w:proofErr w:type="spellStart"/>
      <w:r>
        <w:t>ПДн</w:t>
      </w:r>
      <w:proofErr w:type="spellEnd"/>
      <w:r>
        <w:t xml:space="preserve"> (типовая форма), соблюдаются следующие условия: </w:t>
      </w:r>
      <w:r>
        <w:softHyphen/>
        <w:t xml:space="preserve"> типовая форма или связанные с ней документы (инструкции по ее заполнению, карточки, реестры и журналы) содержат сведения о целях обработки </w:t>
      </w:r>
      <w:proofErr w:type="spellStart"/>
      <w:r>
        <w:t>ПДн</w:t>
      </w:r>
      <w:proofErr w:type="spellEnd"/>
      <w:r>
        <w:t xml:space="preserve">, осуществляемой без использования средств автоматизации, имя (наименование) и адрес Компании, фамилию, имя, отчество и адрес субъекта </w:t>
      </w:r>
      <w:proofErr w:type="spellStart"/>
      <w:r>
        <w:t>ПДн</w:t>
      </w:r>
      <w:proofErr w:type="spellEnd"/>
      <w:r>
        <w:t>, источник</w:t>
      </w:r>
      <w:proofErr w:type="gramEnd"/>
      <w:r>
        <w:t xml:space="preserve"> </w:t>
      </w:r>
      <w:proofErr w:type="gramStart"/>
      <w:r>
        <w:t xml:space="preserve">получения </w:t>
      </w:r>
      <w:proofErr w:type="spellStart"/>
      <w:r>
        <w:t>ПДн</w:t>
      </w:r>
      <w:proofErr w:type="spellEnd"/>
      <w:r>
        <w:t xml:space="preserve">, сроки обработки </w:t>
      </w:r>
      <w:proofErr w:type="spellStart"/>
      <w:r>
        <w:t>ПДн</w:t>
      </w:r>
      <w:proofErr w:type="spellEnd"/>
      <w:r>
        <w:t xml:space="preserve">, перечень действий с </w:t>
      </w:r>
      <w:proofErr w:type="spellStart"/>
      <w:r>
        <w:t>ПДн</w:t>
      </w:r>
      <w:proofErr w:type="spellEnd"/>
      <w:r>
        <w:t xml:space="preserve">, которые будут совершаться в процессе их обработки, общее описание используемых Компанией способов обработки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при необходимости получения письменного согласия на обработку </w:t>
      </w:r>
      <w:proofErr w:type="spellStart"/>
      <w:r>
        <w:t>ПДн</w:t>
      </w:r>
      <w:proofErr w:type="spellEnd"/>
      <w:r>
        <w:t xml:space="preserve">, типовая форма предусматривает поле, в котором субъект </w:t>
      </w:r>
      <w:proofErr w:type="spellStart"/>
      <w:r>
        <w:t>ПДн</w:t>
      </w:r>
      <w:proofErr w:type="spellEnd"/>
      <w:r>
        <w:t xml:space="preserve"> ставит отметку о своем согласии на обработку его </w:t>
      </w:r>
      <w:proofErr w:type="spellStart"/>
      <w:r>
        <w:t>ПДн</w:t>
      </w:r>
      <w:proofErr w:type="spellEnd"/>
      <w:r>
        <w:t>, осуществляемую без использования средств автоматизации;</w:t>
      </w:r>
      <w:proofErr w:type="gramEnd"/>
      <w:r>
        <w:t xml:space="preserve"> </w:t>
      </w:r>
      <w:r>
        <w:softHyphen/>
        <w:t xml:space="preserve"> типовая форма составляется таким образом, чтобы каждый из субъектов </w:t>
      </w:r>
      <w:proofErr w:type="spellStart"/>
      <w:r>
        <w:t>ПДн</w:t>
      </w:r>
      <w:proofErr w:type="spellEnd"/>
      <w:r>
        <w:t xml:space="preserve">, имел возможность ознакомиться со </w:t>
      </w:r>
      <w:proofErr w:type="gramStart"/>
      <w:r>
        <w:t>своими</w:t>
      </w:r>
      <w:proofErr w:type="gramEnd"/>
      <w:r>
        <w:t xml:space="preserve"> </w:t>
      </w:r>
      <w:proofErr w:type="spellStart"/>
      <w:r>
        <w:t>ПДн</w:t>
      </w:r>
      <w:proofErr w:type="spellEnd"/>
      <w:r>
        <w:t xml:space="preserve">, содержащимися в документе, не нарушая прав и законных интересов иных субъектов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типовая форма исключает объединение полей, предназначенных для внесения </w:t>
      </w:r>
      <w:proofErr w:type="spellStart"/>
      <w:r>
        <w:t>ПДн</w:t>
      </w:r>
      <w:proofErr w:type="spellEnd"/>
      <w:r>
        <w:t xml:space="preserve">, </w:t>
      </w:r>
      <w:proofErr w:type="gramStart"/>
      <w:r>
        <w:t>цели</w:t>
      </w:r>
      <w:proofErr w:type="gramEnd"/>
      <w:r>
        <w:t xml:space="preserve"> обработки которых заведомо не совместимы. </w:t>
      </w:r>
      <w:proofErr w:type="gramStart"/>
      <w:r>
        <w:t xml:space="preserve">При несовместимости целей обработки </w:t>
      </w:r>
      <w:proofErr w:type="spellStart"/>
      <w:r>
        <w:t>ПДн</w:t>
      </w:r>
      <w:proofErr w:type="spellEnd"/>
      <w: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>
        <w:t>ПДн</w:t>
      </w:r>
      <w:proofErr w:type="spellEnd"/>
      <w:r>
        <w:t xml:space="preserve"> отдельно от других зафиксированных на том же носителе </w:t>
      </w:r>
      <w:proofErr w:type="spellStart"/>
      <w:r>
        <w:t>ПДн</w:t>
      </w:r>
      <w:proofErr w:type="spellEnd"/>
      <w:r>
        <w:t xml:space="preserve">, предпринимаются меры по обеспечению раздельной обработки </w:t>
      </w:r>
      <w:proofErr w:type="spellStart"/>
      <w:r>
        <w:t>ПДн</w:t>
      </w:r>
      <w:proofErr w:type="spellEnd"/>
      <w:r>
        <w:t xml:space="preserve">, в частности: </w:t>
      </w:r>
      <w:r>
        <w:softHyphen/>
        <w:t xml:space="preserve"> при необходимости использования или распространения определенных </w:t>
      </w:r>
      <w:proofErr w:type="spellStart"/>
      <w:r>
        <w:t>ПДн</w:t>
      </w:r>
      <w:proofErr w:type="spellEnd"/>
      <w:r>
        <w:t xml:space="preserve"> отдельно от находящихся на том же материальном носителе других </w:t>
      </w:r>
      <w:proofErr w:type="spellStart"/>
      <w:r>
        <w:t>ПДн</w:t>
      </w:r>
      <w:proofErr w:type="spellEnd"/>
      <w:r>
        <w:t xml:space="preserve">, осуществляется копирование </w:t>
      </w:r>
      <w:proofErr w:type="spellStart"/>
      <w:r>
        <w:t>ПДн</w:t>
      </w:r>
      <w:proofErr w:type="spellEnd"/>
      <w:r>
        <w:t>, подлежащих распространению или использованию</w:t>
      </w:r>
      <w:proofErr w:type="gramEnd"/>
      <w:r>
        <w:t xml:space="preserve">, способом, исключающим одновременное копирование </w:t>
      </w:r>
      <w:proofErr w:type="spellStart"/>
      <w:r>
        <w:t>ПДн</w:t>
      </w:r>
      <w:proofErr w:type="spellEnd"/>
      <w:r>
        <w:t xml:space="preserve">, не подлежащих распространению и использованию, и используется (распространяется) копия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при необходимости уничтожения или блокирования части </w:t>
      </w:r>
      <w:proofErr w:type="spellStart"/>
      <w:r>
        <w:t>ПДн</w:t>
      </w:r>
      <w:proofErr w:type="spellEnd"/>
      <w:r>
        <w:t xml:space="preserve">, уничтожается или блокируется материальный носитель с предварительным копированием сведений, не 15 подлежащих уничтожению или блокированию, способом, исключающим одновременное копирование </w:t>
      </w:r>
      <w:proofErr w:type="spellStart"/>
      <w:r>
        <w:t>ПДн</w:t>
      </w:r>
      <w:proofErr w:type="spellEnd"/>
      <w:r>
        <w:t xml:space="preserve">, подлежащих уничтожению или блокированию. Данные правила применяются также в случае, если необходимо обеспечить раздельную обработку </w:t>
      </w:r>
      <w:proofErr w:type="gramStart"/>
      <w:r>
        <w:t>зафиксированных</w:t>
      </w:r>
      <w:proofErr w:type="gramEnd"/>
      <w:r>
        <w:t xml:space="preserve"> на одном материальном носителе </w:t>
      </w:r>
      <w:proofErr w:type="spellStart"/>
      <w:r>
        <w:t>ПДн</w:t>
      </w:r>
      <w:proofErr w:type="spellEnd"/>
      <w:r>
        <w:t xml:space="preserve"> и информации, не являющейся </w:t>
      </w:r>
      <w:proofErr w:type="spellStart"/>
      <w:r>
        <w:t>ПДн</w:t>
      </w:r>
      <w:proofErr w:type="spellEnd"/>
      <w:r>
        <w:t xml:space="preserve">. Уточнение </w:t>
      </w:r>
      <w:proofErr w:type="spellStart"/>
      <w:r>
        <w:t>ПДн</w:t>
      </w:r>
      <w:proofErr w:type="spellEnd"/>
      <w:r>
        <w:t xml:space="preserve">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– путем фиксации на том же материальном носителе сведений о вносимых в них изменениях либо путем изготовления нового материального носителя </w:t>
      </w:r>
      <w:proofErr w:type="gramStart"/>
      <w:r>
        <w:t>с</w:t>
      </w:r>
      <w:proofErr w:type="gramEnd"/>
      <w:r>
        <w:t xml:space="preserve"> уточненными </w:t>
      </w:r>
      <w:proofErr w:type="spellStart"/>
      <w:r>
        <w:t>ПДн</w:t>
      </w:r>
      <w:proofErr w:type="spellEnd"/>
      <w:r>
        <w:t xml:space="preserve">. Обработка </w:t>
      </w:r>
      <w:proofErr w:type="spellStart"/>
      <w:r>
        <w:t>ПДн</w:t>
      </w:r>
      <w:proofErr w:type="spellEnd"/>
      <w:r>
        <w:t xml:space="preserve">, осуществляемая без использования средств автоматизации, осуществляется таким образом, чтобы можно было определить места хранения </w:t>
      </w:r>
      <w:proofErr w:type="spellStart"/>
      <w:r>
        <w:t>ПДн</w:t>
      </w:r>
      <w:proofErr w:type="spellEnd"/>
      <w:r>
        <w:t xml:space="preserve"> (материальных носителей).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>2.8 Передача персональных данных</w:t>
      </w:r>
      <w:proofErr w:type="gramStart"/>
      <w:r>
        <w:t xml:space="preserve"> З</w:t>
      </w:r>
      <w:proofErr w:type="gramEnd"/>
      <w:r>
        <w:t xml:space="preserve">апрещается передавать </w:t>
      </w:r>
      <w:proofErr w:type="spellStart"/>
      <w:r>
        <w:t>ПДн</w:t>
      </w:r>
      <w:proofErr w:type="spellEnd"/>
      <w:r>
        <w:t xml:space="preserve"> субъекта </w:t>
      </w:r>
      <w:proofErr w:type="spellStart"/>
      <w:r>
        <w:t>ПДн</w:t>
      </w:r>
      <w:proofErr w:type="spellEnd"/>
      <w:r>
        <w:t xml:space="preserve"> третьей стороне без согласия субъекта </w:t>
      </w:r>
      <w:proofErr w:type="spellStart"/>
      <w:r>
        <w:t>ПДн</w:t>
      </w:r>
      <w:proofErr w:type="spellEnd"/>
      <w:r>
        <w:t xml:space="preserve">, за исключением случаев, когда это необходимо в целях предупреждения угрозы жизни и здоровью субъекта </w:t>
      </w:r>
      <w:proofErr w:type="spellStart"/>
      <w:r>
        <w:t>ПДн</w:t>
      </w:r>
      <w:proofErr w:type="spellEnd"/>
      <w:r>
        <w:t xml:space="preserve">, а также в случаях, установленных законодательством РФ в области </w:t>
      </w:r>
      <w:proofErr w:type="spellStart"/>
      <w:r>
        <w:t>ПДн</w:t>
      </w:r>
      <w:proofErr w:type="spellEnd"/>
      <w:r>
        <w:t xml:space="preserve">. </w:t>
      </w:r>
      <w:proofErr w:type="spellStart"/>
      <w:r>
        <w:t>ПДн</w:t>
      </w:r>
      <w:proofErr w:type="spellEnd"/>
      <w:r>
        <w:t xml:space="preserve"> субъекта могут быть предоставлены родственникам или членам его семьи, а также представителям субъекта только с письменного разрешения самого субъекта, за исключением случаев, когда передача </w:t>
      </w:r>
      <w:proofErr w:type="spellStart"/>
      <w:r>
        <w:t>ПДн</w:t>
      </w:r>
      <w:proofErr w:type="spellEnd"/>
      <w:r>
        <w:t xml:space="preserve"> субъекта без его согласия допускается действующим законодательством РФ. Документы, содержащие </w:t>
      </w:r>
      <w:proofErr w:type="spellStart"/>
      <w:r>
        <w:t>ПДн</w:t>
      </w:r>
      <w:proofErr w:type="spellEnd"/>
      <w:r>
        <w:t xml:space="preserve"> субъекта, могут быть отправлены в сторонние организации через организацию федеральной почтовой связи. При этом должна быть обеспечена их конфиденциальность. Документы, содержащие </w:t>
      </w:r>
      <w:proofErr w:type="spellStart"/>
      <w:r>
        <w:t>ПДн</w:t>
      </w:r>
      <w:proofErr w:type="spellEnd"/>
      <w:r>
        <w:t xml:space="preserve">,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Допускается передача </w:t>
      </w:r>
      <w:proofErr w:type="spellStart"/>
      <w:r>
        <w:t>ПДн</w:t>
      </w:r>
      <w:proofErr w:type="spellEnd"/>
      <w:r>
        <w:t xml:space="preserve"> субъекта без получения его согласия между структурными подразделениями внутри Компании в объеме, необходимом для выполнения подразделениями своих функций. Лица, получающие </w:t>
      </w:r>
      <w:proofErr w:type="spellStart"/>
      <w:r>
        <w:t>ПДн</w:t>
      </w:r>
      <w:proofErr w:type="spellEnd"/>
      <w:r>
        <w:t xml:space="preserve">, должны быть предупреждены, о том, что эти данные могут быть использованы лишь в целях, для которых они сообщены. 16 Лица, получающие </w:t>
      </w:r>
      <w:proofErr w:type="spellStart"/>
      <w:r>
        <w:t>ПДн</w:t>
      </w:r>
      <w:proofErr w:type="spellEnd"/>
      <w:r>
        <w:t xml:space="preserve">, обязаны соблюдать режим конфиденциальности </w:t>
      </w:r>
      <w:r>
        <w:lastRenderedPageBreak/>
        <w:t xml:space="preserve">(данное требование не распространяется на обмен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в порядке, установленном федеральным законодательством). Разрешается передавать </w:t>
      </w:r>
      <w:proofErr w:type="spellStart"/>
      <w:r>
        <w:t>ПДн</w:t>
      </w:r>
      <w:proofErr w:type="spellEnd"/>
      <w:r>
        <w:t xml:space="preserve"> представителям субъектов персональных данных в порядке, установленном существующим законодательством, и ограничивать эту информацию данными, необходимыми для выполнения указанными представителями их функций. Трансграничная передача </w:t>
      </w:r>
      <w:proofErr w:type="spellStart"/>
      <w:r>
        <w:t>ПДн</w:t>
      </w:r>
      <w:proofErr w:type="spellEnd"/>
      <w:r>
        <w:t xml:space="preserve"> осуществляется в соответствии с Федеральным законом от 27.07.2006 № 152-ФЗ «О персональных данных» и может быть запрещена или ограничена в целях защиты основ конституционного строя РФ, нравственности, здоровья, прав и законных интересов граждан, обеспечения обороны страны и безопасности государства. Трансграничная передача </w:t>
      </w:r>
      <w:proofErr w:type="spellStart"/>
      <w:r>
        <w:t>ПДн</w:t>
      </w:r>
      <w:proofErr w:type="spellEnd"/>
      <w:r>
        <w:t xml:space="preserve"> на территории иностранных государств, не обеспечивающих адекватной защиты прав субъектов персональных данных, может осуществляться в случаях: </w:t>
      </w:r>
      <w:r>
        <w:softHyphen/>
        <w:t xml:space="preserve"> наличия согласия в письменной форме субъекта </w:t>
      </w:r>
      <w:proofErr w:type="spellStart"/>
      <w:r>
        <w:t>ПДн</w:t>
      </w:r>
      <w:proofErr w:type="spellEnd"/>
      <w:r>
        <w:t xml:space="preserve"> на трансграничную передачу его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предусмотренных международными договорами РФ; </w:t>
      </w:r>
      <w:r>
        <w:softHyphen/>
        <w:t xml:space="preserve"> предусмотренных федеральными законами, если это необходимо в целях защиты основ конституционного строя РФ,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 </w:t>
      </w:r>
      <w:r>
        <w:softHyphen/>
        <w:t xml:space="preserve"> исполнения договора, стороной которого является субъект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защиты жизни, здоровья, иных жизненно важных интересов субъекта </w:t>
      </w:r>
      <w:proofErr w:type="spellStart"/>
      <w:r>
        <w:t>ПДн</w:t>
      </w:r>
      <w:proofErr w:type="spellEnd"/>
      <w:r>
        <w:t xml:space="preserve"> или других лиц при невозможности получения согласия в письменной форме субъекта </w:t>
      </w:r>
      <w:proofErr w:type="spellStart"/>
      <w:r>
        <w:t>ПДн</w:t>
      </w:r>
      <w:proofErr w:type="spellEnd"/>
      <w:r>
        <w:t xml:space="preserve">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>2.9 Особенности обработки персональных данных работников Компании</w:t>
      </w:r>
      <w:proofErr w:type="gramStart"/>
      <w:r>
        <w:t xml:space="preserve"> В</w:t>
      </w:r>
      <w:proofErr w:type="gramEnd"/>
      <w:r>
        <w:t xml:space="preserve"> личное дело работника Компании заносятся его </w:t>
      </w:r>
      <w:proofErr w:type="spellStart"/>
      <w:r>
        <w:t>ПДн</w:t>
      </w:r>
      <w:proofErr w:type="spellEnd"/>
      <w:r>
        <w:t xml:space="preserve"> и иные сведения, связанные с поступлением на работу, ее прохождением, увольнением, а также </w:t>
      </w:r>
      <w:proofErr w:type="spellStart"/>
      <w:r>
        <w:t>ПДн</w:t>
      </w:r>
      <w:proofErr w:type="spellEnd"/>
      <w:r>
        <w:t xml:space="preserve">, необходимые для обеспечения деятельности Компании. </w:t>
      </w:r>
      <w:proofErr w:type="gramStart"/>
      <w:r>
        <w:t xml:space="preserve">Личные дела работников Компании хранятся в запираемом шкафу в отдела кадров, обеспечивающем защиту от несанкционированного доступа и содержат копии следующих документов: </w:t>
      </w:r>
      <w:r>
        <w:softHyphen/>
        <w:t xml:space="preserve"> паспорт или иной документ удостоверяющий личность; 17 </w:t>
      </w:r>
      <w:r>
        <w:softHyphen/>
        <w:t xml:space="preserve"> трудовая книжка, за исключением случаев, когда трудовой договор заключается впервые или работник поступает на работу на условиях совместительства; </w:t>
      </w:r>
      <w:r>
        <w:softHyphen/>
        <w:t xml:space="preserve"> документы воинского учета (для военнообязанных и лиц, подлежащих призыву на военную службу);</w:t>
      </w:r>
      <w:proofErr w:type="gramEnd"/>
      <w:r>
        <w:t xml:space="preserve"> </w:t>
      </w:r>
      <w:r>
        <w:softHyphen/>
        <w:t xml:space="preserve"> документ об образовании, о квалификации или наличии специальных знаний; </w:t>
      </w:r>
      <w:r>
        <w:softHyphen/>
        <w:t xml:space="preserve"> страховое свидетельство государственного пенсионного страхования; </w:t>
      </w:r>
      <w:r>
        <w:softHyphen/>
        <w:t xml:space="preserve"> </w:t>
      </w:r>
      <w:proofErr w:type="gramStart"/>
      <w:r>
        <w:t>документы</w:t>
      </w:r>
      <w:proofErr w:type="gramEnd"/>
      <w:r>
        <w:t xml:space="preserve"> подтверждающие гражданское состояние (свидетельство о браке/разводе); </w:t>
      </w:r>
      <w:r>
        <w:softHyphen/>
        <w:t xml:space="preserve"> свидетельство о рождении детей (при наличии); </w:t>
      </w:r>
      <w:r>
        <w:softHyphen/>
        <w:t xml:space="preserve"> идентификационный номер налогоплательщика. В обязанности работников отдела кадров Компании, осуществляющих ведение личных дел работников Компании, входит: </w:t>
      </w:r>
      <w:r>
        <w:softHyphen/>
        <w:t xml:space="preserve"> приобщение документов к личным делам; </w:t>
      </w:r>
      <w:r>
        <w:softHyphen/>
        <w:t xml:space="preserve"> обеспечение сохранности личных дел; </w:t>
      </w:r>
      <w:r>
        <w:softHyphen/>
        <w:t xml:space="preserve"> обеспечение конфиденциальности сведений в соответствии с Федеральным законом РФ от 27.07.2006 № 152-ФЗ «О персональных данных», другими нормативн</w:t>
      </w:r>
      <w:proofErr w:type="gramStart"/>
      <w:r>
        <w:t>о-</w:t>
      </w:r>
      <w:proofErr w:type="gramEnd"/>
      <w:r>
        <w:t xml:space="preserve"> правовыми антами РФ в области </w:t>
      </w:r>
      <w:proofErr w:type="spellStart"/>
      <w:r>
        <w:t>ПДн</w:t>
      </w:r>
      <w:proofErr w:type="spellEnd"/>
      <w:r>
        <w:t xml:space="preserve">, а также в соответствии с настоящим Положением. Личное дело ведется на протяжении всей трудовой деятельности работника в Компании. Сроки хранения </w:t>
      </w:r>
      <w:proofErr w:type="spellStart"/>
      <w:r>
        <w:t>ПДн</w:t>
      </w:r>
      <w:proofErr w:type="spellEnd"/>
      <w:r>
        <w:t xml:space="preserve"> работников Компании определяются на основании документа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(утв. Приказом Министерства Культуры</w:t>
      </w:r>
      <w:r w:rsidR="00F3148D">
        <w:t xml:space="preserve"> РФ № 558 от 25.08.2010).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3 ОБЯЗАННОСТИ ЛИЦ, ДОПУЩЕННЫХ К ОБРАБОТКЕ ПЕРСОНАЛЬНЫХ ДАННЫХ Работники, допущенные к обработке </w:t>
      </w:r>
      <w:proofErr w:type="spellStart"/>
      <w:r>
        <w:t>ПДн</w:t>
      </w:r>
      <w:proofErr w:type="spellEnd"/>
      <w:r>
        <w:t xml:space="preserve">, обязуются: </w:t>
      </w:r>
      <w:r>
        <w:softHyphen/>
        <w:t xml:space="preserve"> знать и выполнять требования настоящего Положения; </w:t>
      </w:r>
      <w:r>
        <w:softHyphen/>
        <w:t xml:space="preserve"> осуществлять обработку </w:t>
      </w:r>
      <w:proofErr w:type="spellStart"/>
      <w:r>
        <w:t>ПДн</w:t>
      </w:r>
      <w:proofErr w:type="spellEnd"/>
      <w:r>
        <w:t xml:space="preserve"> в целях, определенных данным Положением; </w:t>
      </w:r>
      <w:r>
        <w:softHyphen/>
        <w:t xml:space="preserve"> осуществлять обработку только тех </w:t>
      </w:r>
      <w:proofErr w:type="spellStart"/>
      <w:r>
        <w:t>ПДн</w:t>
      </w:r>
      <w:proofErr w:type="spellEnd"/>
      <w:r>
        <w:t xml:space="preserve">, к которым предоставлен доступ для выполнения их трудовых обязанностей; </w:t>
      </w:r>
      <w:r>
        <w:softHyphen/>
        <w:t xml:space="preserve"> соблюдать конфиденциальность при обработке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</w:t>
      </w:r>
      <w:proofErr w:type="gramStart"/>
      <w:r>
        <w:t xml:space="preserve">информировать своего непосредственного руководителя о фактах нарушения порядка обработки </w:t>
      </w:r>
      <w:proofErr w:type="spellStart"/>
      <w:r>
        <w:t>ПДн</w:t>
      </w:r>
      <w:proofErr w:type="spellEnd"/>
      <w:r>
        <w:t xml:space="preserve"> и о попытках несанкционированного доступа к ним; </w:t>
      </w:r>
      <w:r>
        <w:softHyphen/>
        <w:t xml:space="preserve"> предупреждать лиц, получающих </w:t>
      </w:r>
      <w:proofErr w:type="spellStart"/>
      <w:r>
        <w:t>ПДн</w:t>
      </w:r>
      <w:proofErr w:type="spellEnd"/>
      <w:r>
        <w:t xml:space="preserve">, о том, что эти данные могут быть использованы лишь в целях, для которых они сообщены; </w:t>
      </w:r>
      <w:r>
        <w:softHyphen/>
        <w:t xml:space="preserve"> выполнять требования по обеспечению безопасности полученных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соблюдать правила пользования документами, содержащими </w:t>
      </w:r>
      <w:proofErr w:type="spellStart"/>
      <w:r>
        <w:t>ПДн</w:t>
      </w:r>
      <w:proofErr w:type="spellEnd"/>
      <w:r>
        <w:t xml:space="preserve">, и порядок их обработки и защиты. </w:t>
      </w:r>
      <w:proofErr w:type="gramEnd"/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lastRenderedPageBreak/>
        <w:t xml:space="preserve"> </w:t>
      </w:r>
      <w:proofErr w:type="gramStart"/>
      <w:r>
        <w:t xml:space="preserve">4 ПРАВА СУБЪЕКТОВ НА ЗАЩИТУ СВОИХ ПЕРСОНАЛЬНЫХ ДАННЫХ В соответствии с Федеральным законом РФ от 27.07.2006 № 152-ФЗ «О персональных данных» субъект имеет право: </w:t>
      </w:r>
      <w:r>
        <w:softHyphen/>
        <w:t xml:space="preserve"> получать полную информацию о своих </w:t>
      </w:r>
      <w:proofErr w:type="spellStart"/>
      <w:r>
        <w:t>ПДн</w:t>
      </w:r>
      <w:proofErr w:type="spellEnd"/>
      <w:r>
        <w:t xml:space="preserve"> и обработке этих данных (в том числе автоматизированной); </w:t>
      </w:r>
      <w:r>
        <w:softHyphen/>
        <w:t xml:space="preserve"> осуществлять свободный доступ к своим </w:t>
      </w:r>
      <w:proofErr w:type="spellStart"/>
      <w:r>
        <w:t>ПДн</w:t>
      </w:r>
      <w:proofErr w:type="spellEnd"/>
      <w:r>
        <w:t xml:space="preserve">, включая право получать копии любой записи, содержащей </w:t>
      </w:r>
      <w:proofErr w:type="spellStart"/>
      <w:r>
        <w:t>ПДн</w:t>
      </w:r>
      <w:proofErr w:type="spellEnd"/>
      <w:r>
        <w:t>, за исключением случаев, предусмотренных</w:t>
      </w:r>
      <w:proofErr w:type="gramEnd"/>
      <w:r>
        <w:t xml:space="preserve"> законодательством РФ в области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требовать уничтожения или уточнения неверных или неполных </w:t>
      </w:r>
      <w:proofErr w:type="spellStart"/>
      <w:r>
        <w:t>ПДн</w:t>
      </w:r>
      <w:proofErr w:type="spellEnd"/>
      <w:r>
        <w:t xml:space="preserve">, а также </w:t>
      </w:r>
      <w:proofErr w:type="spellStart"/>
      <w:r>
        <w:t>ПДн</w:t>
      </w:r>
      <w:proofErr w:type="spellEnd"/>
      <w:r>
        <w:t xml:space="preserve">, обрабатываемых с нарушением законодательства РФ в области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требовать от Компании или уполномоченного ей лица обеспечения уведомления всех лиц, которым ранее были сообщены неверные или неполные </w:t>
      </w:r>
      <w:proofErr w:type="spellStart"/>
      <w:r>
        <w:t>ПДн</w:t>
      </w:r>
      <w:proofErr w:type="spellEnd"/>
      <w:r>
        <w:t xml:space="preserve">, об их уточнении или уничтожении; </w:t>
      </w:r>
      <w:r>
        <w:softHyphen/>
        <w:t xml:space="preserve"> обжаловать в суде любые неправомерные действия или бездействие Компании при обработке и защите </w:t>
      </w:r>
      <w:proofErr w:type="spellStart"/>
      <w:r>
        <w:t>ПДн</w:t>
      </w:r>
      <w:proofErr w:type="spellEnd"/>
      <w:r>
        <w:t xml:space="preserve">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>5 ОБЕСПЕЧЕНИЕ БЕЗОПАСНОСТИ ПЕРСОНАЛЬНЫХ ДАННЫХ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 xml:space="preserve"> </w:t>
      </w:r>
      <w:proofErr w:type="gramStart"/>
      <w:r>
        <w:t xml:space="preserve">5.1 Принципы обеспечения безопасности персональных данных Защита </w:t>
      </w:r>
      <w:proofErr w:type="spellStart"/>
      <w:r>
        <w:t>ПДн</w:t>
      </w:r>
      <w:proofErr w:type="spellEnd"/>
      <w:r>
        <w:t xml:space="preserve"> субъектов от неправомерного их использования или утраты обеспечивается Компанией в установленном действующим законодательством и локальными актами Компании порядке, выполнением комплекса организационных и технических мер, обеспечивающих их безопасность.</w:t>
      </w:r>
      <w:proofErr w:type="gramEnd"/>
      <w:r>
        <w:t xml:space="preserve"> Меры по обеспечению информационной безопасности </w:t>
      </w:r>
      <w:proofErr w:type="spellStart"/>
      <w:r>
        <w:t>ПДн</w:t>
      </w:r>
      <w:proofErr w:type="spellEnd"/>
      <w:r>
        <w:t xml:space="preserve"> при их обработке распространяются как на </w:t>
      </w:r>
      <w:proofErr w:type="spellStart"/>
      <w:r>
        <w:t>ПДн</w:t>
      </w:r>
      <w:proofErr w:type="spellEnd"/>
      <w:r>
        <w:t xml:space="preserve">, зафиксированные на бумажных носителях, так и на персональные данные, представленные в электронном виде. Организацию защиты </w:t>
      </w:r>
      <w:proofErr w:type="spellStart"/>
      <w:r>
        <w:t>ПДн</w:t>
      </w:r>
      <w:proofErr w:type="spellEnd"/>
      <w:r>
        <w:t xml:space="preserve"> в подразделениях обеспечивают руководители подразделений. </w:t>
      </w:r>
    </w:p>
    <w:p w:rsidR="00F3148D" w:rsidRDefault="00F3148D" w:rsidP="00F3148D">
      <w:pPr>
        <w:pStyle w:val="a7"/>
        <w:spacing w:after="0" w:line="240" w:lineRule="auto"/>
        <w:ind w:left="360"/>
        <w:outlineLvl w:val="0"/>
      </w:pPr>
      <w:r>
        <w:t>5</w:t>
      </w:r>
      <w:r w:rsidR="00E828CD">
        <w:t xml:space="preserve">.2 Меры по обеспечению безопасности персональных данных Хранение </w:t>
      </w:r>
      <w:proofErr w:type="spellStart"/>
      <w:r w:rsidR="00E828CD">
        <w:t>ПДн</w:t>
      </w:r>
      <w:proofErr w:type="spellEnd"/>
      <w:r w:rsidR="00E828CD">
        <w:t xml:space="preserve"> в структурных подразделениях Компании, работники которых имеют допуск к </w:t>
      </w:r>
      <w:proofErr w:type="spellStart"/>
      <w:r w:rsidR="00E828CD">
        <w:t>ПДн</w:t>
      </w:r>
      <w:proofErr w:type="spellEnd"/>
      <w:r w:rsidR="00E828CD">
        <w:t xml:space="preserve">, осуществляется в порядке, исключающем доступ к ним третьих лиц. Хранение </w:t>
      </w:r>
      <w:proofErr w:type="spellStart"/>
      <w:r w:rsidR="00E828CD">
        <w:t>ПДн</w:t>
      </w:r>
      <w:proofErr w:type="spellEnd"/>
      <w:r w:rsidR="00E828CD">
        <w:t xml:space="preserve"> должно происходить в порядке, исключающем их утрату или неправомерное использование. Помещения, в которых ведется обработка </w:t>
      </w:r>
      <w:proofErr w:type="spellStart"/>
      <w:r w:rsidR="00E828CD">
        <w:t>ПДн</w:t>
      </w:r>
      <w:proofErr w:type="spellEnd"/>
      <w:r w:rsidR="00E828CD">
        <w:t xml:space="preserve">, должны обеспечивать их сохранность, исключать возможность бесконтрольного проникновения в них посторонних лиц. В течение рабочего дня ключи от шкафов (ящиков, хранилищ), в которых содержатся документы с </w:t>
      </w:r>
      <w:proofErr w:type="spellStart"/>
      <w:r w:rsidR="00E828CD">
        <w:t>ПДн</w:t>
      </w:r>
      <w:proofErr w:type="spellEnd"/>
      <w:r w:rsidR="00E828CD">
        <w:t>, находятся на хранен</w:t>
      </w:r>
      <w:proofErr w:type="gramStart"/>
      <w:r w:rsidR="00E828CD">
        <w:t>ии у о</w:t>
      </w:r>
      <w:proofErr w:type="gramEnd"/>
      <w:r w:rsidR="00E828CD">
        <w:t xml:space="preserve">тветственных работников. По окончании рабочего времени помещения, предназначенные для обработки </w:t>
      </w:r>
      <w:proofErr w:type="spellStart"/>
      <w:r w:rsidR="00E828CD">
        <w:t>ПДн</w:t>
      </w:r>
      <w:proofErr w:type="spellEnd"/>
      <w:r w:rsidR="00E828CD">
        <w:t xml:space="preserve">, должны быть сданы под охрану, бесконтрольный доступ в такие помещения должен быть исключен. Не допускается отвечать на вопросы, связанные с передачей </w:t>
      </w:r>
      <w:proofErr w:type="spellStart"/>
      <w:r w:rsidR="00E828CD">
        <w:t>ПДн</w:t>
      </w:r>
      <w:proofErr w:type="spellEnd"/>
      <w:r w:rsidR="00E828CD">
        <w:t xml:space="preserve"> по телефону или факсу. Компанией осуществляется учет машинных носителей </w:t>
      </w:r>
      <w:proofErr w:type="spellStart"/>
      <w:r w:rsidR="00E828CD">
        <w:t>ПДн</w:t>
      </w:r>
      <w:proofErr w:type="spellEnd"/>
      <w:r w:rsidR="00E828CD">
        <w:t xml:space="preserve">. </w:t>
      </w:r>
      <w:proofErr w:type="gramStart"/>
      <w:r w:rsidR="00E828CD">
        <w:t xml:space="preserve">Организация защиты </w:t>
      </w:r>
      <w:proofErr w:type="spellStart"/>
      <w:r w:rsidR="00E828CD">
        <w:t>ПДн</w:t>
      </w:r>
      <w:proofErr w:type="spellEnd"/>
      <w:r w:rsidR="00E828CD">
        <w:t xml:space="preserve">, обрабатываемых в </w:t>
      </w:r>
      <w:proofErr w:type="spellStart"/>
      <w:r w:rsidR="00E828CD">
        <w:t>ИСПДн</w:t>
      </w:r>
      <w:proofErr w:type="spellEnd"/>
      <w:r w:rsidR="00E828CD">
        <w:t>, осуществляется в рамках действующей в Компании системы защиты информации.</w:t>
      </w:r>
      <w:proofErr w:type="gramEnd"/>
      <w:r w:rsidR="00E828CD">
        <w:t xml:space="preserve"> Доступ ко всем </w:t>
      </w:r>
      <w:proofErr w:type="spellStart"/>
      <w:r w:rsidR="00E828CD">
        <w:t>ИСПДн</w:t>
      </w:r>
      <w:proofErr w:type="spellEnd"/>
      <w:r w:rsidR="00E828CD">
        <w:t xml:space="preserve"> защищается системой паролей. В </w:t>
      </w:r>
      <w:proofErr w:type="spellStart"/>
      <w:r w:rsidR="00E828CD">
        <w:t>ИСПДн</w:t>
      </w:r>
      <w:proofErr w:type="spellEnd"/>
      <w:r w:rsidR="00E828CD">
        <w:t xml:space="preserve"> Компании не используется подключение к сети Интернет с помощью технологии беспроводного доступа. При взаимодействии с информационными системами сторонних организаций (внешние информационные системы) правила обеспечения защиты </w:t>
      </w:r>
      <w:proofErr w:type="spellStart"/>
      <w:r w:rsidR="00E828CD">
        <w:t>ПДн</w:t>
      </w:r>
      <w:proofErr w:type="spellEnd"/>
      <w:r w:rsidR="00E828CD">
        <w:t xml:space="preserve"> определяются соответствующими организациями (инициаторами передачи) или в рамках договора между Компанией и сторонней организацией. </w:t>
      </w:r>
    </w:p>
    <w:p w:rsidR="00F3148D" w:rsidRDefault="00E828CD" w:rsidP="00F3148D">
      <w:pPr>
        <w:pStyle w:val="a7"/>
        <w:spacing w:after="0" w:line="240" w:lineRule="auto"/>
        <w:ind w:left="360"/>
        <w:outlineLvl w:val="0"/>
      </w:pPr>
      <w:r>
        <w:t>5.3 Порядок осуществления взаимодействия, сопровождающего предоставление персональных данных</w:t>
      </w:r>
      <w:proofErr w:type="gramStart"/>
      <w:r>
        <w:t xml:space="preserve"> В</w:t>
      </w:r>
      <w:proofErr w:type="gramEnd"/>
      <w:r>
        <w:t xml:space="preserve"> целях обеспечения информационной безопасности Компании при взаимоотношении с третьими лицами должны обеспечиваться действующие правила и меры по обеспечению информационной безопасности и выполняться следующие меры: </w:t>
      </w:r>
      <w:r>
        <w:softHyphen/>
        <w:t xml:space="preserve"> должно заключаться соглашение о неразглашении </w:t>
      </w:r>
      <w:proofErr w:type="spellStart"/>
      <w:r>
        <w:t>ПДн</w:t>
      </w:r>
      <w:proofErr w:type="spellEnd"/>
      <w:r>
        <w:t xml:space="preserve">; </w:t>
      </w:r>
      <w:r>
        <w:softHyphen/>
        <w:t xml:space="preserve"> по возможности должен проводиться мониторинг действий третьих лиц в информационных системах Компании; </w:t>
      </w:r>
      <w:r>
        <w:softHyphen/>
        <w:t xml:space="preserve"> по возможности предусмотреть в договорах с третьими лицами право Компании на проведение аудита обеспечения информационной безопасности той информации, которую Компания передает третьему лицу. В случае заключения договора с юридическим лицом, предметом которого является передача информации, принадлежащей Компании на законных основаниях, Компания должна удостовериться до заключения договора в адекватном уровне обеспечения информационной безопасности юридического лица. Адекватным уровнем может являться: наличие аудиторского заключения независимого аудитора уровня информационной безопасности как юридического лица в целом, так и отдельного направления деятельности в частности. Обязательным является наличие доказательств выполнения действующего законодательства РФ по защите </w:t>
      </w:r>
      <w:proofErr w:type="spellStart"/>
      <w:r>
        <w:t>ПДн</w:t>
      </w:r>
      <w:proofErr w:type="spellEnd"/>
      <w:r>
        <w:t xml:space="preserve">. </w:t>
      </w:r>
      <w:proofErr w:type="gramStart"/>
      <w:r>
        <w:t xml:space="preserve">Любое соединение с внешней информационной </w:t>
      </w:r>
      <w:r>
        <w:lastRenderedPageBreak/>
        <w:t xml:space="preserve">системой должно быть согласовано с Ответственным за обеспечение безопасности </w:t>
      </w:r>
      <w:proofErr w:type="spellStart"/>
      <w:r>
        <w:t>ПДн</w:t>
      </w:r>
      <w:proofErr w:type="spellEnd"/>
      <w:r>
        <w:t>.</w:t>
      </w:r>
      <w:proofErr w:type="gramEnd"/>
      <w:r>
        <w:t xml:space="preserve"> Передача </w:t>
      </w:r>
      <w:proofErr w:type="spellStart"/>
      <w:r>
        <w:t>ПДн</w:t>
      </w:r>
      <w:proofErr w:type="spellEnd"/>
      <w:r>
        <w:t xml:space="preserve"> по незащищенным</w:t>
      </w:r>
      <w:r w:rsidR="00F3148D">
        <w:t xml:space="preserve"> каналам связи запрещается. </w:t>
      </w:r>
    </w:p>
    <w:p w:rsidR="00F3148D" w:rsidRDefault="00E828CD" w:rsidP="00F3148D">
      <w:pPr>
        <w:spacing w:after="0" w:line="240" w:lineRule="auto"/>
        <w:outlineLvl w:val="0"/>
      </w:pPr>
      <w:r>
        <w:t xml:space="preserve"> ОТВЕТСТВЕННОСТЬ ЗА НАРУШЕНИЕ НОРМ, РЕГУЛИРУЮЩИХ ОБРАБОТКУ И ЗАЩИТУ ПЕРСОНАЛЬНЫХ ДАННЫХ Должностные лица, имеющие доступ к </w:t>
      </w:r>
      <w:proofErr w:type="spellStart"/>
      <w:r>
        <w:t>ПДн</w:t>
      </w:r>
      <w:proofErr w:type="spellEnd"/>
      <w:r>
        <w:t xml:space="preserve">, несут личную ответственность за нарушение режима защиты </w:t>
      </w:r>
      <w:proofErr w:type="spellStart"/>
      <w:r>
        <w:t>ПДн</w:t>
      </w:r>
      <w:proofErr w:type="spellEnd"/>
      <w:r>
        <w:t xml:space="preserve"> в соответствии с законодательством РФ в области </w:t>
      </w:r>
      <w:proofErr w:type="spellStart"/>
      <w:r>
        <w:t>ПДн</w:t>
      </w:r>
      <w:proofErr w:type="spellEnd"/>
      <w:r>
        <w:t xml:space="preserve">. Каждый работник Компании, получающий для работы носитель </w:t>
      </w:r>
      <w:proofErr w:type="spellStart"/>
      <w:r>
        <w:t>ПДн</w:t>
      </w:r>
      <w:proofErr w:type="spellEnd"/>
      <w:r>
        <w:t xml:space="preserve">, несет единоличную ответственность за сохранность носителя и обеспечение конфиденциальности </w:t>
      </w:r>
      <w:proofErr w:type="spellStart"/>
      <w:r>
        <w:t>ПДн</w:t>
      </w:r>
      <w:proofErr w:type="spellEnd"/>
      <w:r>
        <w:t xml:space="preserve">. Работники Компании, которым стали известны </w:t>
      </w:r>
      <w:proofErr w:type="spellStart"/>
      <w:r>
        <w:t>ПДн</w:t>
      </w:r>
      <w:proofErr w:type="spellEnd"/>
      <w:r>
        <w:t xml:space="preserve"> в силу их служебного положения, несут ответственность за их разглашение. Обязательства по соблюдению конфиденциальности </w:t>
      </w:r>
      <w:proofErr w:type="spellStart"/>
      <w:r>
        <w:t>ПДн</w:t>
      </w:r>
      <w:proofErr w:type="spellEnd"/>
      <w:r>
        <w:t xml:space="preserve"> остаются в силе и после окончания работы с ними вышеуказанных лиц. За неисполнение или ненадлежащее исполнение работником Компании, возложенных на него обязанностей по соблюдению установленного порядка работы с </w:t>
      </w:r>
      <w:proofErr w:type="spellStart"/>
      <w:r>
        <w:t>ПДн</w:t>
      </w:r>
      <w:proofErr w:type="spellEnd"/>
      <w:r>
        <w:t xml:space="preserve">, Компания вправе применять предусмотренные Трудовым Кодексом РФ дисциплинарные взыскания. Ответственность за соблюдение вышеуказанного порядка обработки </w:t>
      </w:r>
      <w:proofErr w:type="spellStart"/>
      <w:r>
        <w:t>ПДн</w:t>
      </w:r>
      <w:proofErr w:type="spellEnd"/>
      <w:r>
        <w:t xml:space="preserve"> несет работник, а также руководитель структурного подразделения, осуществляющего обработку </w:t>
      </w:r>
      <w:proofErr w:type="spellStart"/>
      <w:r>
        <w:t>ПДн</w:t>
      </w:r>
      <w:proofErr w:type="spellEnd"/>
      <w:r>
        <w:t xml:space="preserve">. Должностные лица, в обязанность которых входит обработка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 обеспечивают, при необходимости, каждому субъекту </w:t>
      </w:r>
      <w:proofErr w:type="spellStart"/>
      <w:r>
        <w:t>ПДн</w:t>
      </w:r>
      <w:proofErr w:type="spellEnd"/>
      <w:r>
        <w:t xml:space="preserve">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законодательством РФ в области </w:t>
      </w:r>
      <w:proofErr w:type="spellStart"/>
      <w:r>
        <w:t>ПДн</w:t>
      </w:r>
      <w:proofErr w:type="spellEnd"/>
      <w:r>
        <w:t xml:space="preserve">, либо 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правонарушениях РФ. Лица, виновные в нарушении норм, регулирующих получение, обработку и защиту </w:t>
      </w:r>
      <w:proofErr w:type="spellStart"/>
      <w:r>
        <w:t>ПДн</w:t>
      </w:r>
      <w:proofErr w:type="spellEnd"/>
      <w:r>
        <w:t xml:space="preserve">, привлекаются к дисциплинарной и материальной ответственности в порядке, установленном Трудовым Кодексом РФ и иными федеральными законами РФ в области </w:t>
      </w:r>
      <w:proofErr w:type="spellStart"/>
      <w:r>
        <w:t>ПДн</w:t>
      </w:r>
      <w:proofErr w:type="spellEnd"/>
      <w:r>
        <w:t>, а также привлекаются к гражданско-правовой и административной ответственности в порядке, установл</w:t>
      </w:r>
      <w:r w:rsidR="00F3148D">
        <w:t xml:space="preserve">енном федеральными законами. </w:t>
      </w:r>
    </w:p>
    <w:p w:rsidR="007E71CF" w:rsidRPr="00F3148D" w:rsidRDefault="00E828CD" w:rsidP="00F3148D">
      <w:pPr>
        <w:pStyle w:val="a7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t xml:space="preserve"> КОНТРОЛЬ ВЫПОЛНЕНИЯ ТРЕБОВАНИЙ НАСТОЯЩЕГО ПОЛОЖЕНИЯ Повседневный контроль соблюдения порядка работы с </w:t>
      </w:r>
      <w:proofErr w:type="spellStart"/>
      <w:r>
        <w:t>ПДн</w:t>
      </w:r>
      <w:proofErr w:type="spellEnd"/>
      <w:r>
        <w:t xml:space="preserve"> осуществляют руководители соответствующих структурных подразделений Компании. Ежегодный контроль соблюдения требований законодательства РФ и обеспечения безопасности </w:t>
      </w:r>
      <w:proofErr w:type="spellStart"/>
      <w:r>
        <w:t>ПДн</w:t>
      </w:r>
      <w:proofErr w:type="spellEnd"/>
      <w:r>
        <w:t xml:space="preserve"> осуществляет комиссия по вопросам обработки </w:t>
      </w:r>
      <w:proofErr w:type="spellStart"/>
      <w:r>
        <w:t>ПДн</w:t>
      </w:r>
      <w:proofErr w:type="spellEnd"/>
      <w:r>
        <w:t>.</w:t>
      </w:r>
    </w:p>
    <w:sectPr w:rsidR="007E71CF" w:rsidRPr="00F3148D" w:rsidSect="00F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9D"/>
    <w:multiLevelType w:val="hybridMultilevel"/>
    <w:tmpl w:val="9DC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DE1"/>
    <w:multiLevelType w:val="multilevel"/>
    <w:tmpl w:val="85A80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2561D8"/>
    <w:multiLevelType w:val="hybridMultilevel"/>
    <w:tmpl w:val="AEE63AF4"/>
    <w:lvl w:ilvl="0" w:tplc="16CE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A17A9"/>
    <w:multiLevelType w:val="multilevel"/>
    <w:tmpl w:val="C48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EC"/>
    <w:rsid w:val="00014313"/>
    <w:rsid w:val="00053F4F"/>
    <w:rsid w:val="000562EE"/>
    <w:rsid w:val="000B1110"/>
    <w:rsid w:val="002970D2"/>
    <w:rsid w:val="002C577D"/>
    <w:rsid w:val="003E68E4"/>
    <w:rsid w:val="0040269A"/>
    <w:rsid w:val="0048398D"/>
    <w:rsid w:val="00494DE4"/>
    <w:rsid w:val="004C009A"/>
    <w:rsid w:val="00507FC2"/>
    <w:rsid w:val="005E04C6"/>
    <w:rsid w:val="005E2367"/>
    <w:rsid w:val="0066791F"/>
    <w:rsid w:val="007027C9"/>
    <w:rsid w:val="007E71CF"/>
    <w:rsid w:val="008A2868"/>
    <w:rsid w:val="008A363E"/>
    <w:rsid w:val="008F1FEC"/>
    <w:rsid w:val="00905F9D"/>
    <w:rsid w:val="00985DFC"/>
    <w:rsid w:val="009A73F8"/>
    <w:rsid w:val="00B32F07"/>
    <w:rsid w:val="00CD41D8"/>
    <w:rsid w:val="00E564E9"/>
    <w:rsid w:val="00E828CD"/>
    <w:rsid w:val="00EE05AD"/>
    <w:rsid w:val="00F3148D"/>
    <w:rsid w:val="00F943FD"/>
    <w:rsid w:val="00F945D7"/>
    <w:rsid w:val="00FD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2D"/>
  </w:style>
  <w:style w:type="paragraph" w:styleId="1">
    <w:name w:val="heading 1"/>
    <w:basedOn w:val="a"/>
    <w:link w:val="10"/>
    <w:uiPriority w:val="9"/>
    <w:qFormat/>
    <w:rsid w:val="008A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8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5E04C6"/>
    <w:rPr>
      <w:i/>
      <w:iCs/>
    </w:rPr>
  </w:style>
  <w:style w:type="character" w:styleId="a5">
    <w:name w:val="Hyperlink"/>
    <w:basedOn w:val="a0"/>
    <w:uiPriority w:val="99"/>
    <w:unhideWhenUsed/>
    <w:rsid w:val="008A363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53F4F"/>
    <w:rPr>
      <w:b/>
      <w:bCs/>
    </w:rPr>
  </w:style>
  <w:style w:type="paragraph" w:styleId="a7">
    <w:name w:val="List Paragraph"/>
    <w:basedOn w:val="a"/>
    <w:uiPriority w:val="34"/>
    <w:qFormat/>
    <w:rsid w:val="0029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6015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Литвинюк</cp:lastModifiedBy>
  <cp:revision>2</cp:revision>
  <dcterms:created xsi:type="dcterms:W3CDTF">2018-01-13T16:59:00Z</dcterms:created>
  <dcterms:modified xsi:type="dcterms:W3CDTF">2018-01-13T16:59:00Z</dcterms:modified>
</cp:coreProperties>
</file>